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47920" w14:textId="47B18B35" w:rsidR="0054463A" w:rsidRPr="001E0CF4" w:rsidRDefault="0054463A" w:rsidP="0054463A">
      <w:pPr>
        <w:spacing w:after="0" w:line="240" w:lineRule="auto"/>
        <w:jc w:val="both"/>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                                                                                                                                                      </w:t>
      </w:r>
      <w:r w:rsidR="00AB3283">
        <w:rPr>
          <w:rFonts w:ascii="Times New Roman" w:eastAsia="Times New Roman" w:hAnsi="Times New Roman"/>
          <w:sz w:val="24"/>
          <w:szCs w:val="24"/>
          <w:lang w:val="lt-LT" w:eastAsia="lt-LT"/>
        </w:rPr>
        <w:t xml:space="preserve">                               </w:t>
      </w:r>
      <w:r w:rsidRPr="001E0CF4">
        <w:rPr>
          <w:rFonts w:ascii="Times New Roman" w:eastAsia="Times New Roman" w:hAnsi="Times New Roman"/>
          <w:sz w:val="24"/>
          <w:szCs w:val="24"/>
          <w:lang w:val="lt-LT" w:eastAsia="lt-LT"/>
        </w:rPr>
        <w:t>PRITARTA</w:t>
      </w:r>
    </w:p>
    <w:p w14:paraId="42F76710" w14:textId="3FA40A6F" w:rsidR="0054463A" w:rsidRPr="001E0CF4" w:rsidRDefault="0054463A" w:rsidP="0054463A">
      <w:pPr>
        <w:spacing w:after="0" w:line="240" w:lineRule="auto"/>
        <w:jc w:val="both"/>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                                                                                                                                                                                   </w:t>
      </w:r>
      <w:r w:rsidR="009A1F3C">
        <w:rPr>
          <w:rFonts w:ascii="Times New Roman" w:eastAsia="Times New Roman" w:hAnsi="Times New Roman"/>
          <w:sz w:val="24"/>
          <w:szCs w:val="24"/>
          <w:lang w:val="lt-LT" w:eastAsia="lt-LT"/>
        </w:rPr>
        <w:t xml:space="preserve"> </w:t>
      </w:r>
      <w:r w:rsidR="00AB3283">
        <w:rPr>
          <w:rFonts w:ascii="Times New Roman" w:eastAsia="Times New Roman" w:hAnsi="Times New Roman"/>
          <w:sz w:val="24"/>
          <w:szCs w:val="24"/>
          <w:lang w:val="lt-LT" w:eastAsia="lt-LT"/>
        </w:rPr>
        <w:t xml:space="preserve"> </w:t>
      </w:r>
      <w:r w:rsidRPr="001E0CF4">
        <w:rPr>
          <w:rFonts w:ascii="Times New Roman" w:eastAsia="Times New Roman" w:hAnsi="Times New Roman"/>
          <w:sz w:val="24"/>
          <w:szCs w:val="24"/>
          <w:lang w:val="lt-LT" w:eastAsia="lt-LT"/>
        </w:rPr>
        <w:t xml:space="preserve">Klaipėdos rajono savivaldybės </w:t>
      </w:r>
    </w:p>
    <w:p w14:paraId="2839B19F" w14:textId="6811E005" w:rsidR="0054463A" w:rsidRPr="001E0CF4" w:rsidRDefault="0054463A" w:rsidP="0054463A">
      <w:pPr>
        <w:spacing w:after="0" w:line="240" w:lineRule="auto"/>
        <w:jc w:val="both"/>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                                                                                                                                                                                     administracijos direktoriaus</w:t>
      </w:r>
    </w:p>
    <w:p w14:paraId="485FEE50" w14:textId="1A366265" w:rsidR="0054463A" w:rsidRPr="001E0CF4" w:rsidRDefault="0054463A" w:rsidP="0054463A">
      <w:pPr>
        <w:spacing w:after="0" w:line="240" w:lineRule="auto"/>
        <w:jc w:val="both"/>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                                                                                                                                                            </w:t>
      </w:r>
      <w:r w:rsidR="00AB3283">
        <w:rPr>
          <w:rFonts w:ascii="Times New Roman" w:eastAsia="Times New Roman" w:hAnsi="Times New Roman"/>
          <w:sz w:val="24"/>
          <w:szCs w:val="24"/>
          <w:lang w:val="lt-LT" w:eastAsia="lt-LT"/>
        </w:rPr>
        <w:t xml:space="preserve">                         </w:t>
      </w:r>
      <w:r w:rsidR="00AE58B2">
        <w:rPr>
          <w:rFonts w:ascii="Times New Roman" w:eastAsia="Times New Roman" w:hAnsi="Times New Roman"/>
          <w:sz w:val="24"/>
          <w:szCs w:val="24"/>
          <w:lang w:val="lt-LT" w:eastAsia="lt-LT"/>
        </w:rPr>
        <w:t>2023</w:t>
      </w:r>
      <w:r w:rsidRPr="001E0CF4">
        <w:rPr>
          <w:rFonts w:ascii="Times New Roman" w:eastAsia="Times New Roman" w:hAnsi="Times New Roman"/>
          <w:sz w:val="24"/>
          <w:szCs w:val="24"/>
          <w:lang w:val="lt-LT" w:eastAsia="lt-LT"/>
        </w:rPr>
        <w:t xml:space="preserve"> m. </w:t>
      </w:r>
      <w:r w:rsidR="00AB3283">
        <w:rPr>
          <w:rFonts w:ascii="Times New Roman" w:eastAsia="Times New Roman" w:hAnsi="Times New Roman"/>
          <w:sz w:val="24"/>
          <w:szCs w:val="24"/>
          <w:lang w:val="lt-LT" w:eastAsia="lt-LT"/>
        </w:rPr>
        <w:t xml:space="preserve">vasario 20 </w:t>
      </w:r>
      <w:r w:rsidRPr="001E0CF4">
        <w:rPr>
          <w:rFonts w:ascii="Times New Roman" w:eastAsia="Times New Roman" w:hAnsi="Times New Roman"/>
          <w:sz w:val="24"/>
          <w:szCs w:val="24"/>
          <w:lang w:val="lt-LT" w:eastAsia="lt-LT"/>
        </w:rPr>
        <w:t>d.</w:t>
      </w:r>
    </w:p>
    <w:p w14:paraId="23464CD4" w14:textId="5606F6E8" w:rsidR="0054463A" w:rsidRPr="001E0CF4" w:rsidRDefault="0054463A" w:rsidP="0054463A">
      <w:pPr>
        <w:spacing w:after="0" w:line="240" w:lineRule="auto"/>
        <w:jc w:val="both"/>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                                                                                                                                                       </w:t>
      </w:r>
      <w:r w:rsidR="00AB3283">
        <w:rPr>
          <w:rFonts w:ascii="Times New Roman" w:eastAsia="Times New Roman" w:hAnsi="Times New Roman"/>
          <w:sz w:val="24"/>
          <w:szCs w:val="24"/>
          <w:lang w:val="lt-LT" w:eastAsia="lt-LT"/>
        </w:rPr>
        <w:t xml:space="preserve">                              </w:t>
      </w:r>
      <w:r w:rsidRPr="001E0CF4">
        <w:rPr>
          <w:rFonts w:ascii="Times New Roman" w:eastAsia="Times New Roman" w:hAnsi="Times New Roman"/>
          <w:sz w:val="24"/>
          <w:szCs w:val="24"/>
          <w:lang w:val="lt-LT" w:eastAsia="lt-LT"/>
        </w:rPr>
        <w:t xml:space="preserve">įsakymu Nr. </w:t>
      </w:r>
      <w:r w:rsidR="00AB3283">
        <w:rPr>
          <w:rFonts w:ascii="Times New Roman" w:eastAsia="Times New Roman" w:hAnsi="Times New Roman"/>
          <w:sz w:val="24"/>
          <w:szCs w:val="24"/>
          <w:lang w:val="lt-LT" w:eastAsia="lt-LT"/>
        </w:rPr>
        <w:t>AV-471</w:t>
      </w:r>
    </w:p>
    <w:p w14:paraId="5AFE2BB8" w14:textId="77777777" w:rsidR="0054463A" w:rsidRPr="001E0CF4" w:rsidRDefault="0054463A" w:rsidP="0054463A">
      <w:pPr>
        <w:spacing w:after="0" w:line="240" w:lineRule="auto"/>
        <w:jc w:val="both"/>
        <w:rPr>
          <w:rFonts w:ascii="Times New Roman" w:eastAsia="Times New Roman" w:hAnsi="Times New Roman"/>
          <w:sz w:val="24"/>
          <w:szCs w:val="24"/>
          <w:lang w:val="lt-LT" w:eastAsia="lt-LT"/>
        </w:rPr>
      </w:pPr>
    </w:p>
    <w:p w14:paraId="63E00F5A" w14:textId="77777777" w:rsidR="0054463A" w:rsidRPr="001E0CF4" w:rsidRDefault="0054463A" w:rsidP="0054463A">
      <w:pPr>
        <w:spacing w:after="0" w:line="240" w:lineRule="auto"/>
        <w:jc w:val="both"/>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                              </w:t>
      </w:r>
    </w:p>
    <w:p w14:paraId="25B9E3E9" w14:textId="6DEDD339" w:rsidR="0054463A" w:rsidRPr="001E0CF4" w:rsidRDefault="0054463A" w:rsidP="0054463A">
      <w:pPr>
        <w:tabs>
          <w:tab w:val="left" w:pos="9498"/>
        </w:tabs>
        <w:spacing w:after="0" w:line="240" w:lineRule="auto"/>
        <w:ind w:right="-1023"/>
        <w:jc w:val="center"/>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                                                                                                             </w:t>
      </w:r>
      <w:r w:rsidR="00AB3283">
        <w:rPr>
          <w:rFonts w:ascii="Times New Roman" w:eastAsia="Times New Roman" w:hAnsi="Times New Roman"/>
          <w:sz w:val="24"/>
          <w:szCs w:val="24"/>
          <w:lang w:val="lt-LT" w:eastAsia="lt-LT"/>
        </w:rPr>
        <w:t xml:space="preserve">                             </w:t>
      </w:r>
      <w:r w:rsidRPr="001E0CF4">
        <w:rPr>
          <w:rFonts w:ascii="Times New Roman" w:eastAsia="Times New Roman" w:hAnsi="Times New Roman"/>
          <w:sz w:val="24"/>
          <w:szCs w:val="24"/>
          <w:lang w:val="lt-LT" w:eastAsia="lt-LT"/>
        </w:rPr>
        <w:t>PATVIRTINTA</w:t>
      </w:r>
    </w:p>
    <w:p w14:paraId="676930EB" w14:textId="78C11433" w:rsidR="0054463A" w:rsidRPr="001E0CF4" w:rsidRDefault="0054463A" w:rsidP="0054463A">
      <w:pPr>
        <w:spacing w:after="0" w:line="240" w:lineRule="auto"/>
        <w:ind w:right="-142"/>
        <w:jc w:val="center"/>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                                                                                                                                          </w:t>
      </w:r>
      <w:r w:rsidR="00AB3283">
        <w:rPr>
          <w:rFonts w:ascii="Times New Roman" w:eastAsia="Times New Roman" w:hAnsi="Times New Roman"/>
          <w:sz w:val="24"/>
          <w:szCs w:val="24"/>
          <w:lang w:val="lt-LT" w:eastAsia="lt-LT"/>
        </w:rPr>
        <w:t xml:space="preserve">                             </w:t>
      </w:r>
      <w:r w:rsidRPr="001E0CF4">
        <w:rPr>
          <w:rFonts w:ascii="Times New Roman" w:eastAsia="Times New Roman" w:hAnsi="Times New Roman"/>
          <w:sz w:val="24"/>
          <w:szCs w:val="24"/>
          <w:lang w:val="lt-LT" w:eastAsia="lt-LT"/>
        </w:rPr>
        <w:t>Gargždų vaikų ir jaunimo</w:t>
      </w:r>
    </w:p>
    <w:p w14:paraId="498687F4" w14:textId="4AC0AE12" w:rsidR="0054463A" w:rsidRPr="001E0CF4" w:rsidRDefault="0054463A" w:rsidP="0054463A">
      <w:pPr>
        <w:spacing w:after="0" w:line="240" w:lineRule="auto"/>
        <w:ind w:right="-142"/>
        <w:jc w:val="center"/>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                                                                                                                                                  </w:t>
      </w:r>
      <w:r w:rsidR="00AB3283">
        <w:rPr>
          <w:rFonts w:ascii="Times New Roman" w:eastAsia="Times New Roman" w:hAnsi="Times New Roman"/>
          <w:sz w:val="24"/>
          <w:szCs w:val="24"/>
          <w:lang w:val="lt-LT" w:eastAsia="lt-LT"/>
        </w:rPr>
        <w:t xml:space="preserve">                               </w:t>
      </w:r>
      <w:r w:rsidRPr="001E0CF4">
        <w:rPr>
          <w:rFonts w:ascii="Times New Roman" w:eastAsia="Times New Roman" w:hAnsi="Times New Roman"/>
          <w:sz w:val="24"/>
          <w:szCs w:val="24"/>
          <w:lang w:val="lt-LT" w:eastAsia="lt-LT"/>
        </w:rPr>
        <w:t xml:space="preserve">laisvalaikio centro direktoriaus </w:t>
      </w:r>
    </w:p>
    <w:p w14:paraId="491A7AA6" w14:textId="3B8719BD" w:rsidR="0054463A" w:rsidRPr="001E0CF4" w:rsidRDefault="0054463A" w:rsidP="0054463A">
      <w:pPr>
        <w:spacing w:after="0" w:line="240" w:lineRule="auto"/>
        <w:ind w:right="820"/>
        <w:jc w:val="center"/>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                                                                                                                                                                          </w:t>
      </w:r>
      <w:r w:rsidR="00AB3283">
        <w:rPr>
          <w:rFonts w:ascii="Times New Roman" w:eastAsia="Times New Roman" w:hAnsi="Times New Roman"/>
          <w:sz w:val="24"/>
          <w:szCs w:val="24"/>
          <w:lang w:val="lt-LT" w:eastAsia="lt-LT"/>
        </w:rPr>
        <w:t xml:space="preserve">        </w:t>
      </w:r>
      <w:r w:rsidR="00AE58B2">
        <w:rPr>
          <w:rFonts w:ascii="Times New Roman" w:eastAsia="Times New Roman" w:hAnsi="Times New Roman"/>
          <w:sz w:val="24"/>
          <w:szCs w:val="24"/>
          <w:lang w:val="lt-LT" w:eastAsia="lt-LT"/>
        </w:rPr>
        <w:t>2023</w:t>
      </w:r>
      <w:r w:rsidRPr="001E0CF4">
        <w:rPr>
          <w:rFonts w:ascii="Times New Roman" w:eastAsia="Times New Roman" w:hAnsi="Times New Roman"/>
          <w:sz w:val="24"/>
          <w:szCs w:val="24"/>
          <w:lang w:val="lt-LT" w:eastAsia="lt-LT"/>
        </w:rPr>
        <w:t xml:space="preserve"> m. </w:t>
      </w:r>
      <w:r w:rsidR="009A1F3C">
        <w:rPr>
          <w:rFonts w:ascii="Times New Roman" w:eastAsia="Times New Roman" w:hAnsi="Times New Roman"/>
          <w:sz w:val="24"/>
          <w:szCs w:val="24"/>
          <w:lang w:val="lt-LT" w:eastAsia="lt-LT"/>
        </w:rPr>
        <w:t>vasario</w:t>
      </w:r>
      <w:r w:rsidRPr="001E0CF4">
        <w:rPr>
          <w:rFonts w:ascii="Times New Roman" w:eastAsia="Times New Roman" w:hAnsi="Times New Roman"/>
          <w:sz w:val="24"/>
          <w:szCs w:val="24"/>
          <w:lang w:val="lt-LT" w:eastAsia="lt-LT"/>
        </w:rPr>
        <w:t xml:space="preserve"> </w:t>
      </w:r>
      <w:r w:rsidR="00AB3283">
        <w:rPr>
          <w:rFonts w:ascii="Times New Roman" w:eastAsia="Times New Roman" w:hAnsi="Times New Roman"/>
          <w:sz w:val="24"/>
          <w:szCs w:val="24"/>
          <w:lang w:val="lt-LT" w:eastAsia="lt-LT"/>
        </w:rPr>
        <w:t xml:space="preserve">22 </w:t>
      </w:r>
      <w:r w:rsidRPr="001E0CF4">
        <w:rPr>
          <w:rFonts w:ascii="Times New Roman" w:eastAsia="Times New Roman" w:hAnsi="Times New Roman"/>
          <w:sz w:val="24"/>
          <w:szCs w:val="24"/>
          <w:lang w:val="lt-LT" w:eastAsia="lt-LT"/>
        </w:rPr>
        <w:t>d.</w:t>
      </w:r>
    </w:p>
    <w:p w14:paraId="17E0186F" w14:textId="2C13470A" w:rsidR="0054463A" w:rsidRPr="001E0CF4" w:rsidRDefault="0081721F" w:rsidP="0054463A">
      <w:pPr>
        <w:tabs>
          <w:tab w:val="left" w:pos="11766"/>
        </w:tabs>
        <w:spacing w:after="0" w:line="240" w:lineRule="auto"/>
        <w:ind w:left="7200" w:right="141" w:firstLine="1305"/>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AB3283">
        <w:rPr>
          <w:rFonts w:ascii="Times New Roman" w:eastAsia="Times New Roman" w:hAnsi="Times New Roman"/>
          <w:sz w:val="24"/>
          <w:szCs w:val="24"/>
          <w:lang w:val="lt-LT" w:eastAsia="lt-LT"/>
        </w:rPr>
        <w:t xml:space="preserve">        </w:t>
      </w:r>
      <w:r w:rsidR="009A1F3C">
        <w:rPr>
          <w:rFonts w:ascii="Times New Roman" w:eastAsia="Times New Roman" w:hAnsi="Times New Roman"/>
          <w:sz w:val="24"/>
          <w:szCs w:val="24"/>
          <w:lang w:val="lt-LT" w:eastAsia="lt-LT"/>
        </w:rPr>
        <w:t xml:space="preserve"> </w:t>
      </w:r>
      <w:r w:rsidR="0054463A" w:rsidRPr="001E0CF4">
        <w:rPr>
          <w:rFonts w:ascii="Times New Roman" w:eastAsia="Times New Roman" w:hAnsi="Times New Roman"/>
          <w:sz w:val="24"/>
          <w:szCs w:val="24"/>
          <w:lang w:val="lt-LT" w:eastAsia="lt-LT"/>
        </w:rPr>
        <w:t xml:space="preserve">įsakymu Nr. </w:t>
      </w:r>
      <w:r w:rsidR="00AB3283">
        <w:rPr>
          <w:rFonts w:ascii="Times New Roman" w:eastAsia="Times New Roman" w:hAnsi="Times New Roman"/>
          <w:sz w:val="24"/>
          <w:szCs w:val="24"/>
          <w:lang w:val="lt-LT" w:eastAsia="lt-LT"/>
        </w:rPr>
        <w:t>V1-6</w:t>
      </w:r>
    </w:p>
    <w:p w14:paraId="0B1623E8" w14:textId="77777777" w:rsidR="0054463A" w:rsidRPr="001E0CF4" w:rsidRDefault="0054463A" w:rsidP="0054463A">
      <w:pPr>
        <w:spacing w:after="0" w:line="240" w:lineRule="auto"/>
        <w:jc w:val="both"/>
        <w:rPr>
          <w:rFonts w:ascii="Times New Roman" w:eastAsia="Times New Roman" w:hAnsi="Times New Roman"/>
          <w:sz w:val="24"/>
          <w:szCs w:val="24"/>
          <w:lang w:val="lt-LT" w:eastAsia="lt-LT"/>
        </w:rPr>
      </w:pPr>
    </w:p>
    <w:p w14:paraId="6B6C3CFE" w14:textId="77777777" w:rsidR="0054463A" w:rsidRPr="001E0CF4" w:rsidRDefault="0054463A" w:rsidP="0054463A">
      <w:pPr>
        <w:spacing w:after="0" w:line="240" w:lineRule="auto"/>
        <w:jc w:val="both"/>
        <w:rPr>
          <w:rFonts w:ascii="Times New Roman" w:eastAsia="Times New Roman" w:hAnsi="Times New Roman"/>
          <w:sz w:val="24"/>
          <w:szCs w:val="24"/>
          <w:lang w:val="lt-LT" w:eastAsia="lt-LT"/>
        </w:rPr>
      </w:pPr>
      <w:bookmarkStart w:id="0" w:name="_GoBack"/>
      <w:bookmarkEnd w:id="0"/>
    </w:p>
    <w:p w14:paraId="326CC194" w14:textId="77777777" w:rsidR="0054463A" w:rsidRPr="001E0CF4" w:rsidRDefault="0054463A" w:rsidP="0054463A">
      <w:pPr>
        <w:spacing w:after="0" w:line="240" w:lineRule="auto"/>
        <w:jc w:val="both"/>
        <w:rPr>
          <w:rFonts w:ascii="Times New Roman" w:eastAsia="Times New Roman" w:hAnsi="Times New Roman"/>
          <w:sz w:val="24"/>
          <w:szCs w:val="24"/>
          <w:lang w:val="lt-LT" w:eastAsia="lt-LT"/>
        </w:rPr>
      </w:pPr>
    </w:p>
    <w:p w14:paraId="114B146C" w14:textId="77777777" w:rsidR="0054463A" w:rsidRPr="001E0CF4" w:rsidRDefault="0054463A" w:rsidP="0054463A">
      <w:pPr>
        <w:spacing w:after="0" w:line="240" w:lineRule="auto"/>
        <w:jc w:val="center"/>
        <w:rPr>
          <w:rFonts w:ascii="Times New Roman" w:eastAsia="Times New Roman" w:hAnsi="Times New Roman"/>
          <w:b/>
          <w:sz w:val="24"/>
          <w:szCs w:val="24"/>
          <w:lang w:val="lt-LT" w:eastAsia="lt-LT"/>
        </w:rPr>
      </w:pPr>
      <w:r w:rsidRPr="001E0CF4">
        <w:rPr>
          <w:rFonts w:ascii="Times New Roman" w:eastAsia="Times New Roman" w:hAnsi="Times New Roman"/>
          <w:b/>
          <w:sz w:val="24"/>
          <w:szCs w:val="24"/>
          <w:lang w:val="lt-LT" w:eastAsia="lt-LT"/>
        </w:rPr>
        <w:t>GARGŽDŲ VAIKŲ IR JAUNIMO LAISVALAIKIO CENTRO</w:t>
      </w:r>
    </w:p>
    <w:p w14:paraId="085B3BEB" w14:textId="77777777" w:rsidR="0054463A" w:rsidRPr="001E0CF4" w:rsidRDefault="00AE58B2" w:rsidP="0054463A">
      <w:pPr>
        <w:spacing w:after="0" w:line="240" w:lineRule="auto"/>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2023</w:t>
      </w:r>
      <w:r w:rsidR="0054463A" w:rsidRPr="001E0CF4">
        <w:rPr>
          <w:rFonts w:ascii="Times New Roman" w:eastAsia="Times New Roman" w:hAnsi="Times New Roman"/>
          <w:b/>
          <w:sz w:val="24"/>
          <w:szCs w:val="24"/>
          <w:lang w:val="lt-LT" w:eastAsia="lt-LT"/>
        </w:rPr>
        <w:t>–202</w:t>
      </w:r>
      <w:r>
        <w:rPr>
          <w:rFonts w:ascii="Times New Roman" w:eastAsia="Times New Roman" w:hAnsi="Times New Roman"/>
          <w:b/>
          <w:sz w:val="24"/>
          <w:szCs w:val="24"/>
          <w:lang w:val="lt-LT" w:eastAsia="lt-LT"/>
        </w:rPr>
        <w:t>5</w:t>
      </w:r>
      <w:r w:rsidR="0054463A" w:rsidRPr="001E0CF4">
        <w:rPr>
          <w:rFonts w:ascii="Times New Roman" w:eastAsia="Times New Roman" w:hAnsi="Times New Roman"/>
          <w:b/>
          <w:sz w:val="24"/>
          <w:szCs w:val="24"/>
          <w:lang w:val="lt-LT" w:eastAsia="lt-LT"/>
        </w:rPr>
        <w:t xml:space="preserve"> METŲ STRATEGINIS PLANAS</w:t>
      </w:r>
    </w:p>
    <w:p w14:paraId="2F166131" w14:textId="77777777" w:rsidR="0054463A" w:rsidRPr="001E0CF4" w:rsidRDefault="0054463A" w:rsidP="0054463A">
      <w:pPr>
        <w:spacing w:after="0" w:line="240" w:lineRule="auto"/>
        <w:jc w:val="both"/>
        <w:rPr>
          <w:rFonts w:ascii="Times New Roman" w:eastAsia="Times New Roman" w:hAnsi="Times New Roman"/>
          <w:sz w:val="24"/>
          <w:szCs w:val="24"/>
          <w:lang w:val="lt-LT" w:eastAsia="lt-LT"/>
        </w:rPr>
      </w:pPr>
    </w:p>
    <w:p w14:paraId="089B5ED5" w14:textId="77777777" w:rsidR="0054463A" w:rsidRPr="001E0CF4" w:rsidRDefault="0054463A" w:rsidP="0054463A">
      <w:pPr>
        <w:spacing w:after="0" w:line="240" w:lineRule="auto"/>
        <w:jc w:val="both"/>
        <w:rPr>
          <w:rFonts w:ascii="Times New Roman" w:eastAsia="Times New Roman" w:hAnsi="Times New Roman"/>
          <w:sz w:val="24"/>
          <w:szCs w:val="24"/>
          <w:lang w:val="lt-LT" w:eastAsia="lt-LT"/>
        </w:rPr>
      </w:pPr>
    </w:p>
    <w:p w14:paraId="4B91D68A" w14:textId="77777777" w:rsidR="0054463A" w:rsidRPr="001E0CF4" w:rsidRDefault="0054463A" w:rsidP="0054463A">
      <w:pPr>
        <w:spacing w:after="0" w:line="240" w:lineRule="auto"/>
        <w:jc w:val="center"/>
        <w:rPr>
          <w:rFonts w:ascii="Times New Roman" w:eastAsia="Times New Roman" w:hAnsi="Times New Roman"/>
          <w:b/>
          <w:sz w:val="24"/>
          <w:szCs w:val="24"/>
          <w:lang w:val="lt-LT" w:eastAsia="lt-LT"/>
        </w:rPr>
      </w:pPr>
      <w:r w:rsidRPr="001E0CF4">
        <w:rPr>
          <w:rFonts w:ascii="Times New Roman" w:eastAsia="Times New Roman" w:hAnsi="Times New Roman"/>
          <w:b/>
          <w:sz w:val="24"/>
          <w:szCs w:val="24"/>
          <w:lang w:val="lt-LT" w:eastAsia="lt-LT"/>
        </w:rPr>
        <w:t>I. LAISVALAIKIO CENTRO PRISTATYMAS</w:t>
      </w:r>
    </w:p>
    <w:p w14:paraId="34E038B6" w14:textId="77777777" w:rsidR="0054463A" w:rsidRPr="001E0CF4" w:rsidRDefault="0054463A" w:rsidP="0054463A">
      <w:pPr>
        <w:spacing w:after="0" w:line="240" w:lineRule="auto"/>
        <w:jc w:val="both"/>
        <w:rPr>
          <w:rFonts w:ascii="Times New Roman" w:eastAsia="Times New Roman" w:hAnsi="Times New Roman"/>
          <w:sz w:val="24"/>
          <w:szCs w:val="24"/>
          <w:lang w:val="lt-LT" w:eastAsia="lt-LT"/>
        </w:rPr>
      </w:pPr>
    </w:p>
    <w:p w14:paraId="18EC6A06" w14:textId="77777777" w:rsidR="0054463A" w:rsidRPr="001E0CF4" w:rsidRDefault="0054463A" w:rsidP="0054463A">
      <w:pPr>
        <w:spacing w:after="0" w:line="240" w:lineRule="auto"/>
        <w:jc w:val="both"/>
        <w:rPr>
          <w:rFonts w:ascii="Times New Roman" w:eastAsia="Times New Roman" w:hAnsi="Times New Roman"/>
          <w:sz w:val="24"/>
          <w:szCs w:val="24"/>
          <w:lang w:val="lt-LT" w:eastAsia="lt-LT"/>
        </w:rPr>
      </w:pPr>
    </w:p>
    <w:p w14:paraId="40AC1BBB" w14:textId="77777777" w:rsidR="0054463A" w:rsidRPr="001E0CF4" w:rsidRDefault="0054463A" w:rsidP="00F154C2">
      <w:pPr>
        <w:spacing w:after="0" w:line="240" w:lineRule="auto"/>
        <w:ind w:firstLine="567"/>
        <w:jc w:val="both"/>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ISTORINĖS ŠAKNYS: Gargždų vaikų ir jaunimo laisvalaikio centras (toliau – Laisvalaikio centras) įsteigtas 1967 m. rugsėjo 1 d. ir pradėjo savo veiklą kaip Klaipėdos rajono pionierių namai. 1990 m. rugsėjo 1 d. įstaigai suteiktas Klaipėdos r. moksleivių namų vardas, įsteigimo teisės aktų neišliko. Dabartinis vardas suteiktas nuo 2008 m. rugsėjo 1 d. Klaipėdos rajono savivaldybės tarybos 2008 m. gegužės 29 d. sprendimu Nr. T11-218 „Dėl Klaipėdos r. moksleivių namų pavadinimo ir nuostatų tvirtinimo“. Nuo 1996 m. rugsėjo 9 d. Laisvalaikio centrui vadovauja direktorė Skaidra Karalienė. </w:t>
      </w:r>
    </w:p>
    <w:p w14:paraId="25B0AD93" w14:textId="4D25A854" w:rsidR="0054463A" w:rsidRPr="001E0CF4" w:rsidRDefault="0054463A" w:rsidP="00F154C2">
      <w:pPr>
        <w:spacing w:after="0" w:line="240" w:lineRule="auto"/>
        <w:ind w:firstLine="567"/>
        <w:jc w:val="both"/>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 xml:space="preserve">VEIKLA: </w:t>
      </w:r>
      <w:r w:rsidR="000B2CBB" w:rsidRPr="000B2CBB">
        <w:rPr>
          <w:rFonts w:ascii="Times New Roman" w:eastAsia="Times New Roman" w:hAnsi="Times New Roman"/>
          <w:sz w:val="24"/>
          <w:szCs w:val="24"/>
          <w:lang w:val="lt-LT" w:eastAsia="lt-LT"/>
        </w:rPr>
        <w:t xml:space="preserve">2023 m. </w:t>
      </w:r>
      <w:r w:rsidR="000B2CBB">
        <w:rPr>
          <w:rFonts w:ascii="Times New Roman" w:eastAsia="Times New Roman" w:hAnsi="Times New Roman"/>
          <w:sz w:val="24"/>
          <w:szCs w:val="24"/>
          <w:lang w:val="lt-LT" w:eastAsia="lt-LT"/>
        </w:rPr>
        <w:t xml:space="preserve">sausio 1 d. duomenimis </w:t>
      </w:r>
      <w:r w:rsidRPr="000B2CBB">
        <w:rPr>
          <w:rFonts w:ascii="Times New Roman" w:eastAsia="Times New Roman" w:hAnsi="Times New Roman"/>
          <w:sz w:val="24"/>
          <w:szCs w:val="24"/>
          <w:lang w:val="lt-LT" w:eastAsia="lt-LT"/>
        </w:rPr>
        <w:t>Laisvalaikio</w:t>
      </w:r>
      <w:r w:rsidRPr="001E0CF4">
        <w:rPr>
          <w:rFonts w:ascii="Times New Roman" w:eastAsia="Times New Roman" w:hAnsi="Times New Roman"/>
          <w:sz w:val="24"/>
          <w:szCs w:val="24"/>
          <w:lang w:val="lt-LT" w:eastAsia="lt-LT"/>
        </w:rPr>
        <w:t xml:space="preserve"> centrą lanko </w:t>
      </w:r>
      <w:r w:rsidR="000B2CBB">
        <w:rPr>
          <w:rFonts w:ascii="Times New Roman" w:eastAsia="Times New Roman" w:hAnsi="Times New Roman"/>
          <w:sz w:val="24"/>
          <w:szCs w:val="24"/>
          <w:lang w:val="lt-LT" w:eastAsia="lt-LT"/>
        </w:rPr>
        <w:t>280</w:t>
      </w:r>
      <w:r w:rsidRPr="001E0CF4">
        <w:rPr>
          <w:rFonts w:ascii="Times New Roman" w:eastAsia="Times New Roman" w:hAnsi="Times New Roman"/>
          <w:color w:val="FF0000"/>
          <w:sz w:val="24"/>
          <w:szCs w:val="24"/>
          <w:lang w:val="lt-LT" w:eastAsia="lt-LT"/>
        </w:rPr>
        <w:t xml:space="preserve"> </w:t>
      </w:r>
      <w:r w:rsidRPr="001E0CF4">
        <w:rPr>
          <w:rFonts w:ascii="Times New Roman" w:eastAsia="Times New Roman" w:hAnsi="Times New Roman"/>
          <w:sz w:val="24"/>
          <w:szCs w:val="24"/>
          <w:lang w:val="lt-LT" w:eastAsia="lt-LT"/>
        </w:rPr>
        <w:t>vaik</w:t>
      </w:r>
      <w:r w:rsidR="000B2CBB">
        <w:rPr>
          <w:rFonts w:ascii="Times New Roman" w:eastAsia="Times New Roman" w:hAnsi="Times New Roman"/>
          <w:sz w:val="24"/>
          <w:szCs w:val="24"/>
          <w:lang w:val="lt-LT" w:eastAsia="lt-LT"/>
        </w:rPr>
        <w:t>ų ir jaunimo</w:t>
      </w:r>
      <w:r w:rsidRPr="001E0CF4">
        <w:rPr>
          <w:rFonts w:ascii="Times New Roman" w:eastAsia="Times New Roman" w:hAnsi="Times New Roman"/>
          <w:sz w:val="24"/>
          <w:szCs w:val="24"/>
          <w:lang w:val="lt-LT" w:eastAsia="lt-LT"/>
        </w:rPr>
        <w:t xml:space="preserve"> iš Gargždų miesto ir Klaipėdos r. gyvenviečių. Veikia šie neformaliojo ugdymo būreliai/studijos: breiko, dainavimo, muzikos, dailės, dizaino, foto ir kino, stendinio modeliavimo, žūklės</w:t>
      </w:r>
      <w:r w:rsidR="00B61E1C">
        <w:rPr>
          <w:rFonts w:ascii="Times New Roman" w:eastAsia="Times New Roman" w:hAnsi="Times New Roman"/>
          <w:sz w:val="24"/>
          <w:szCs w:val="24"/>
          <w:lang w:val="lt-LT" w:eastAsia="lt-LT"/>
        </w:rPr>
        <w:t>,</w:t>
      </w:r>
      <w:r w:rsidR="00B61E1C" w:rsidRPr="00B61E1C">
        <w:rPr>
          <w:rFonts w:ascii="Times New Roman" w:eastAsia="Times New Roman" w:hAnsi="Times New Roman"/>
          <w:sz w:val="24"/>
          <w:szCs w:val="24"/>
          <w:lang w:val="lt-LT" w:eastAsia="lt-LT"/>
        </w:rPr>
        <w:t xml:space="preserve"> </w:t>
      </w:r>
      <w:r w:rsidR="00B61E1C">
        <w:rPr>
          <w:rFonts w:ascii="Times New Roman" w:eastAsia="Times New Roman" w:hAnsi="Times New Roman"/>
          <w:sz w:val="24"/>
          <w:szCs w:val="24"/>
          <w:lang w:val="lt-LT" w:eastAsia="lt-LT"/>
        </w:rPr>
        <w:t>diskgolfo</w:t>
      </w:r>
      <w:r w:rsidRPr="001E0CF4">
        <w:rPr>
          <w:rFonts w:ascii="Times New Roman" w:eastAsia="Times New Roman" w:hAnsi="Times New Roman"/>
          <w:sz w:val="24"/>
          <w:szCs w:val="24"/>
          <w:lang w:val="lt-LT" w:eastAsia="lt-LT"/>
        </w:rPr>
        <w:t>,</w:t>
      </w:r>
      <w:r w:rsidR="00B61E1C">
        <w:rPr>
          <w:rFonts w:ascii="Times New Roman" w:eastAsia="Times New Roman" w:hAnsi="Times New Roman"/>
          <w:sz w:val="24"/>
          <w:szCs w:val="24"/>
          <w:lang w:val="lt-LT" w:eastAsia="lt-LT"/>
        </w:rPr>
        <w:t xml:space="preserve"> teatro, turizmo, džiazroko,</w:t>
      </w:r>
      <w:r w:rsidRPr="001E0CF4">
        <w:rPr>
          <w:rFonts w:ascii="Times New Roman" w:eastAsia="Times New Roman" w:hAnsi="Times New Roman"/>
          <w:sz w:val="24"/>
          <w:szCs w:val="24"/>
          <w:lang w:val="lt-LT" w:eastAsia="lt-LT"/>
        </w:rPr>
        <w:t xml:space="preserve"> dekoravimo studija „Dygsnis“,</w:t>
      </w:r>
      <w:r w:rsidR="00F320F0">
        <w:rPr>
          <w:rFonts w:ascii="Times New Roman" w:eastAsia="Times New Roman" w:hAnsi="Times New Roman"/>
          <w:sz w:val="24"/>
          <w:szCs w:val="24"/>
          <w:lang w:val="lt-LT" w:eastAsia="lt-LT"/>
        </w:rPr>
        <w:t xml:space="preserve"> mažylių studija „Sportukai</w:t>
      </w:r>
      <w:r w:rsidR="00B61E1C">
        <w:rPr>
          <w:rFonts w:ascii="Times New Roman" w:eastAsia="Times New Roman" w:hAnsi="Times New Roman"/>
          <w:sz w:val="24"/>
          <w:szCs w:val="24"/>
          <w:lang w:val="lt-LT" w:eastAsia="lt-LT"/>
        </w:rPr>
        <w:t xml:space="preserve">“, </w:t>
      </w:r>
      <w:r w:rsidR="00E35C3D">
        <w:rPr>
          <w:rFonts w:ascii="Times New Roman" w:eastAsia="Times New Roman" w:hAnsi="Times New Roman"/>
          <w:sz w:val="24"/>
          <w:szCs w:val="24"/>
          <w:lang w:val="lt-LT" w:eastAsia="lt-LT"/>
        </w:rPr>
        <w:t xml:space="preserve">, </w:t>
      </w:r>
      <w:r w:rsidR="00AC09DC">
        <w:rPr>
          <w:rFonts w:ascii="Times New Roman" w:eastAsia="Times New Roman" w:hAnsi="Times New Roman"/>
          <w:sz w:val="24"/>
          <w:szCs w:val="24"/>
          <w:lang w:val="lt-LT" w:eastAsia="lt-LT"/>
        </w:rPr>
        <w:t>DofE studija "14+“. Dirba 14</w:t>
      </w:r>
      <w:r w:rsidRPr="001E0CF4">
        <w:rPr>
          <w:rFonts w:ascii="Times New Roman" w:eastAsia="Times New Roman" w:hAnsi="Times New Roman"/>
          <w:sz w:val="24"/>
          <w:szCs w:val="24"/>
          <w:lang w:val="lt-LT" w:eastAsia="lt-LT"/>
        </w:rPr>
        <w:t xml:space="preserve"> neformaliojo vaikų švietimo mokytojų, </w:t>
      </w:r>
      <w:r w:rsidR="00F154C2" w:rsidRPr="001E0CF4">
        <w:rPr>
          <w:rFonts w:ascii="Times New Roman" w:eastAsia="Times New Roman" w:hAnsi="Times New Roman"/>
          <w:sz w:val="24"/>
          <w:szCs w:val="24"/>
          <w:lang w:val="lt-LT" w:eastAsia="lt-LT"/>
        </w:rPr>
        <w:t>9</w:t>
      </w:r>
      <w:r w:rsidRPr="001E0CF4">
        <w:rPr>
          <w:rFonts w:ascii="Times New Roman" w:eastAsia="Times New Roman" w:hAnsi="Times New Roman"/>
          <w:sz w:val="24"/>
          <w:szCs w:val="24"/>
          <w:lang w:val="lt-LT" w:eastAsia="lt-LT"/>
        </w:rPr>
        <w:t xml:space="preserve"> iš jų turi neformaliojo vaikų švietimo vyresniojo mokytojo kvalifikaciją</w:t>
      </w:r>
      <w:r w:rsidR="00E35C3D">
        <w:rPr>
          <w:rFonts w:ascii="Times New Roman" w:eastAsia="Times New Roman" w:hAnsi="Times New Roman"/>
          <w:sz w:val="24"/>
          <w:szCs w:val="24"/>
          <w:lang w:val="lt-LT" w:eastAsia="lt-LT"/>
        </w:rPr>
        <w:t>, 1-</w:t>
      </w:r>
      <w:r w:rsidR="00F154C2" w:rsidRPr="001E0CF4">
        <w:rPr>
          <w:rFonts w:ascii="Times New Roman" w:eastAsia="Times New Roman" w:hAnsi="Times New Roman"/>
          <w:sz w:val="24"/>
          <w:szCs w:val="24"/>
          <w:lang w:val="lt-LT" w:eastAsia="lt-LT"/>
        </w:rPr>
        <w:t xml:space="preserve"> mokytojas metodininkas</w:t>
      </w:r>
      <w:r w:rsidRPr="001E0CF4">
        <w:rPr>
          <w:rFonts w:ascii="Times New Roman" w:eastAsia="Times New Roman" w:hAnsi="Times New Roman"/>
          <w:sz w:val="24"/>
          <w:szCs w:val="24"/>
          <w:lang w:val="lt-LT" w:eastAsia="lt-LT"/>
        </w:rPr>
        <w:t>.</w:t>
      </w:r>
    </w:p>
    <w:p w14:paraId="05FFB5AD" w14:textId="1E578B92" w:rsidR="0054463A" w:rsidRPr="00165E1E" w:rsidRDefault="0054463A" w:rsidP="00165E1E">
      <w:pPr>
        <w:spacing w:after="0" w:line="240" w:lineRule="auto"/>
        <w:ind w:firstLine="567"/>
        <w:jc w:val="both"/>
        <w:rPr>
          <w:rFonts w:ascii="Times New Roman" w:eastAsia="Times New Roman" w:hAnsi="Times New Roman"/>
          <w:sz w:val="24"/>
          <w:szCs w:val="24"/>
          <w:lang w:val="lt-LT" w:eastAsia="lt-LT"/>
        </w:rPr>
      </w:pPr>
      <w:r w:rsidRPr="001E0CF4">
        <w:rPr>
          <w:rFonts w:ascii="Times New Roman" w:eastAsia="Times New Roman" w:hAnsi="Times New Roman"/>
          <w:sz w:val="24"/>
          <w:szCs w:val="24"/>
          <w:lang w:val="lt-LT" w:eastAsia="lt-LT"/>
        </w:rPr>
        <w:t>Laisvalaikio centras bendradarbiauja su Klaipėdos rajono jaunimo reikalų taryba, Gargždų seniūnija, r</w:t>
      </w:r>
      <w:r w:rsidR="00E35C3D">
        <w:rPr>
          <w:rFonts w:ascii="Times New Roman" w:eastAsia="Times New Roman" w:hAnsi="Times New Roman"/>
          <w:sz w:val="24"/>
          <w:szCs w:val="24"/>
          <w:lang w:val="lt-LT" w:eastAsia="lt-LT"/>
        </w:rPr>
        <w:t>ajono ir miesto bendrojo ugdymo</w:t>
      </w:r>
      <w:r w:rsidRPr="001E0CF4">
        <w:rPr>
          <w:rFonts w:ascii="Times New Roman" w:eastAsia="Times New Roman" w:hAnsi="Times New Roman"/>
          <w:sz w:val="24"/>
          <w:szCs w:val="24"/>
          <w:lang w:val="lt-LT" w:eastAsia="lt-LT"/>
        </w:rPr>
        <w:t xml:space="preserve"> </w:t>
      </w:r>
      <w:r w:rsidR="00F154C2" w:rsidRPr="001E0CF4">
        <w:rPr>
          <w:rFonts w:ascii="Times New Roman" w:eastAsia="Times New Roman" w:hAnsi="Times New Roman"/>
          <w:sz w:val="24"/>
          <w:szCs w:val="24"/>
          <w:lang w:val="lt-LT" w:eastAsia="lt-LT"/>
        </w:rPr>
        <w:t>ir priešmokyklinio ugdymo įstaigomis</w:t>
      </w:r>
      <w:r w:rsidRPr="001E0CF4">
        <w:rPr>
          <w:rFonts w:ascii="Times New Roman" w:eastAsia="Times New Roman" w:hAnsi="Times New Roman"/>
          <w:sz w:val="24"/>
          <w:szCs w:val="24"/>
          <w:lang w:val="lt-LT" w:eastAsia="lt-LT"/>
        </w:rPr>
        <w:t xml:space="preserve">, </w:t>
      </w:r>
      <w:r w:rsidR="00F154C2" w:rsidRPr="001E0CF4">
        <w:rPr>
          <w:rFonts w:ascii="Times New Roman" w:eastAsia="Times New Roman" w:hAnsi="Times New Roman"/>
          <w:sz w:val="24"/>
          <w:szCs w:val="24"/>
          <w:lang w:val="lt-LT" w:eastAsia="lt-LT"/>
        </w:rPr>
        <w:t xml:space="preserve">Gargždų atviru jaunimo centru, </w:t>
      </w:r>
      <w:r w:rsidRPr="001E0CF4">
        <w:rPr>
          <w:rFonts w:ascii="Times New Roman" w:eastAsia="Times New Roman" w:hAnsi="Times New Roman"/>
          <w:sz w:val="24"/>
          <w:szCs w:val="24"/>
          <w:lang w:val="lt-LT" w:eastAsia="lt-LT"/>
        </w:rPr>
        <w:t>Gargždų kultūros centru, VšĮ Gar</w:t>
      </w:r>
      <w:r w:rsidR="00F154C2" w:rsidRPr="001E0CF4">
        <w:rPr>
          <w:rFonts w:ascii="Times New Roman" w:eastAsia="Times New Roman" w:hAnsi="Times New Roman"/>
          <w:sz w:val="24"/>
          <w:szCs w:val="24"/>
          <w:lang w:val="lt-LT" w:eastAsia="lt-LT"/>
        </w:rPr>
        <w:t>gždų s</w:t>
      </w:r>
      <w:r w:rsidR="00B61E1C">
        <w:rPr>
          <w:rFonts w:ascii="Times New Roman" w:eastAsia="Times New Roman" w:hAnsi="Times New Roman"/>
          <w:sz w:val="24"/>
          <w:szCs w:val="24"/>
          <w:lang w:val="lt-LT" w:eastAsia="lt-LT"/>
        </w:rPr>
        <w:t xml:space="preserve">ocialinių paslaugų centru, </w:t>
      </w:r>
      <w:r w:rsidR="00F154C2" w:rsidRPr="001E0CF4">
        <w:rPr>
          <w:rFonts w:ascii="Times New Roman" w:eastAsia="Times New Roman" w:hAnsi="Times New Roman"/>
          <w:sz w:val="24"/>
          <w:szCs w:val="24"/>
          <w:lang w:val="lt-LT" w:eastAsia="lt-LT"/>
        </w:rPr>
        <w:t xml:space="preserve">Gargždų krašto muziejumi, </w:t>
      </w:r>
      <w:r w:rsidR="00165E1E">
        <w:rPr>
          <w:rFonts w:ascii="Times New Roman" w:eastAsia="Times New Roman" w:hAnsi="Times New Roman"/>
          <w:sz w:val="24"/>
          <w:szCs w:val="24"/>
          <w:lang w:val="lt-LT" w:eastAsia="lt-LT"/>
        </w:rPr>
        <w:t xml:space="preserve">Klaipėdos r. pedagogine psichologine tarnyba, </w:t>
      </w:r>
      <w:r w:rsidR="00F70997">
        <w:rPr>
          <w:rFonts w:ascii="Times New Roman" w:eastAsia="Times New Roman" w:hAnsi="Times New Roman"/>
          <w:sz w:val="24"/>
          <w:szCs w:val="24"/>
          <w:lang w:val="lt-LT" w:eastAsia="lt-LT"/>
        </w:rPr>
        <w:t xml:space="preserve">Klaipėdos r. savivaldybės </w:t>
      </w:r>
      <w:r w:rsidR="00F70997" w:rsidRPr="00165E1E">
        <w:rPr>
          <w:rFonts w:ascii="Times New Roman" w:eastAsia="Times New Roman" w:hAnsi="Times New Roman"/>
          <w:sz w:val="24"/>
          <w:szCs w:val="24"/>
          <w:lang w:val="lt-LT" w:eastAsia="lt-LT"/>
        </w:rPr>
        <w:t>Visuomenės sveikatos biuru</w:t>
      </w:r>
      <w:r w:rsidR="00F70997">
        <w:rPr>
          <w:rFonts w:ascii="Times New Roman" w:eastAsia="Times New Roman" w:hAnsi="Times New Roman"/>
          <w:sz w:val="24"/>
          <w:szCs w:val="24"/>
          <w:lang w:val="lt-LT" w:eastAsia="lt-LT"/>
        </w:rPr>
        <w:t xml:space="preserve">, Klaipėdos r. trečiojo </w:t>
      </w:r>
      <w:r w:rsidR="00F70997">
        <w:rPr>
          <w:rFonts w:ascii="Times New Roman" w:eastAsia="Times New Roman" w:hAnsi="Times New Roman"/>
          <w:sz w:val="24"/>
          <w:szCs w:val="24"/>
          <w:lang w:val="lt-LT" w:eastAsia="lt-LT"/>
        </w:rPr>
        <w:lastRenderedPageBreak/>
        <w:t xml:space="preserve">amžiaus universitetu, </w:t>
      </w:r>
      <w:r w:rsidR="00F154C2" w:rsidRPr="00165E1E">
        <w:rPr>
          <w:rFonts w:ascii="Times New Roman" w:eastAsia="Times New Roman" w:hAnsi="Times New Roman"/>
          <w:sz w:val="24"/>
          <w:szCs w:val="24"/>
          <w:lang w:val="lt-LT" w:eastAsia="lt-LT"/>
        </w:rPr>
        <w:t xml:space="preserve">Klaipėdos moksleivių saviraiškos centru,  </w:t>
      </w:r>
      <w:r w:rsidR="00165E1E">
        <w:rPr>
          <w:rFonts w:ascii="Times New Roman" w:eastAsia="Times New Roman" w:hAnsi="Times New Roman"/>
          <w:sz w:val="24"/>
          <w:szCs w:val="24"/>
          <w:lang w:val="lt-LT" w:eastAsia="lt-LT"/>
        </w:rPr>
        <w:t>Kl</w:t>
      </w:r>
      <w:r w:rsidR="00F70997">
        <w:rPr>
          <w:rFonts w:ascii="Times New Roman" w:eastAsia="Times New Roman" w:hAnsi="Times New Roman"/>
          <w:sz w:val="24"/>
          <w:szCs w:val="24"/>
          <w:lang w:val="lt-LT" w:eastAsia="lt-LT"/>
        </w:rPr>
        <w:t>a</w:t>
      </w:r>
      <w:r w:rsidR="00165E1E">
        <w:rPr>
          <w:rFonts w:ascii="Times New Roman" w:eastAsia="Times New Roman" w:hAnsi="Times New Roman"/>
          <w:sz w:val="24"/>
          <w:szCs w:val="24"/>
          <w:lang w:val="lt-LT" w:eastAsia="lt-LT"/>
        </w:rPr>
        <w:t xml:space="preserve">ipėdos vaikų laisvalaikio centru, </w:t>
      </w:r>
      <w:r w:rsidR="00F70997" w:rsidRPr="001E0CF4">
        <w:rPr>
          <w:rFonts w:ascii="Times New Roman" w:eastAsia="Times New Roman" w:hAnsi="Times New Roman"/>
          <w:sz w:val="24"/>
          <w:szCs w:val="24"/>
          <w:lang w:val="lt-LT" w:eastAsia="lt-LT"/>
        </w:rPr>
        <w:t xml:space="preserve">sporto klubu „Kuršis“, </w:t>
      </w:r>
      <w:r w:rsidR="00B61E1C" w:rsidRPr="00165E1E">
        <w:rPr>
          <w:rFonts w:ascii="Times New Roman" w:eastAsia="Times New Roman" w:hAnsi="Times New Roman"/>
          <w:sz w:val="24"/>
          <w:szCs w:val="24"/>
          <w:lang w:val="lt-LT" w:eastAsia="lt-LT"/>
        </w:rPr>
        <w:t xml:space="preserve">Krašto apsaugos savanorių pajėgomis, </w:t>
      </w:r>
      <w:r w:rsidR="00F70997">
        <w:rPr>
          <w:rFonts w:ascii="Times New Roman" w:eastAsia="Times New Roman" w:hAnsi="Times New Roman"/>
          <w:sz w:val="24"/>
          <w:szCs w:val="24"/>
          <w:lang w:val="lt-LT" w:eastAsia="lt-LT"/>
        </w:rPr>
        <w:t>Kvietinių bendruomenės centru, Drevernos kultūros namais, Tauragės meno mokykla, neformaliomis jaunimo grupėmis.</w:t>
      </w:r>
    </w:p>
    <w:p w14:paraId="3DE95616" w14:textId="77777777" w:rsidR="0054463A" w:rsidRPr="001E0CF4" w:rsidRDefault="00E35C3D" w:rsidP="00E35C3D">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54463A" w:rsidRPr="001E0CF4">
        <w:rPr>
          <w:rFonts w:ascii="Times New Roman" w:eastAsia="Times New Roman" w:hAnsi="Times New Roman"/>
          <w:sz w:val="24"/>
          <w:szCs w:val="24"/>
          <w:lang w:val="lt-LT" w:eastAsia="lt-LT"/>
        </w:rPr>
        <w:t xml:space="preserve"> Laisvalaikio centras </w:t>
      </w:r>
      <w:r>
        <w:rPr>
          <w:rFonts w:ascii="Times New Roman" w:eastAsia="Times New Roman" w:hAnsi="Times New Roman"/>
          <w:sz w:val="24"/>
          <w:szCs w:val="24"/>
          <w:lang w:val="lt-LT" w:eastAsia="lt-LT"/>
        </w:rPr>
        <w:t xml:space="preserve">nuolat </w:t>
      </w:r>
      <w:r w:rsidR="0054463A" w:rsidRPr="001E0CF4">
        <w:rPr>
          <w:rFonts w:ascii="Times New Roman" w:eastAsia="Times New Roman" w:hAnsi="Times New Roman"/>
          <w:sz w:val="24"/>
          <w:szCs w:val="24"/>
          <w:lang w:val="lt-LT" w:eastAsia="lt-LT"/>
        </w:rPr>
        <w:t>vykdo naujus ir tęstinius vaikų socializacijos</w:t>
      </w:r>
      <w:r>
        <w:rPr>
          <w:rFonts w:ascii="Times New Roman" w:eastAsia="Times New Roman" w:hAnsi="Times New Roman"/>
          <w:sz w:val="24"/>
          <w:szCs w:val="24"/>
          <w:lang w:val="lt-LT" w:eastAsia="lt-LT"/>
        </w:rPr>
        <w:t>, edukacinius, vaikų vasaros poilsio, etnokultūros</w:t>
      </w:r>
      <w:r w:rsidR="0054463A" w:rsidRPr="001E0CF4">
        <w:rPr>
          <w:rFonts w:ascii="Times New Roman" w:eastAsia="Times New Roman" w:hAnsi="Times New Roman"/>
          <w:sz w:val="24"/>
          <w:szCs w:val="24"/>
          <w:lang w:val="lt-LT" w:eastAsia="lt-LT"/>
        </w:rPr>
        <w:t xml:space="preserve"> bei tarptautinius projektus. Organizuoj</w:t>
      </w:r>
      <w:r w:rsidR="00F83BFE">
        <w:rPr>
          <w:rFonts w:ascii="Times New Roman" w:eastAsia="Times New Roman" w:hAnsi="Times New Roman"/>
          <w:sz w:val="24"/>
          <w:szCs w:val="24"/>
          <w:lang w:val="lt-LT" w:eastAsia="lt-LT"/>
        </w:rPr>
        <w:t>a ir dalyvauja miesto, rajono,</w:t>
      </w:r>
      <w:r w:rsidR="0054463A" w:rsidRPr="001E0CF4">
        <w:rPr>
          <w:rFonts w:ascii="Times New Roman" w:eastAsia="Times New Roman" w:hAnsi="Times New Roman"/>
          <w:sz w:val="24"/>
          <w:szCs w:val="24"/>
          <w:lang w:val="lt-LT" w:eastAsia="lt-LT"/>
        </w:rPr>
        <w:t xml:space="preserve"> respublikiniuose</w:t>
      </w:r>
      <w:r w:rsidR="00F83BFE">
        <w:rPr>
          <w:rFonts w:ascii="Times New Roman" w:eastAsia="Times New Roman" w:hAnsi="Times New Roman"/>
          <w:sz w:val="24"/>
          <w:szCs w:val="24"/>
          <w:lang w:val="lt-LT" w:eastAsia="lt-LT"/>
        </w:rPr>
        <w:t xml:space="preserve"> ir tarptautiniuose</w:t>
      </w:r>
      <w:r w:rsidR="0054463A" w:rsidRPr="001E0CF4">
        <w:rPr>
          <w:rFonts w:ascii="Times New Roman" w:eastAsia="Times New Roman" w:hAnsi="Times New Roman"/>
          <w:sz w:val="24"/>
          <w:szCs w:val="24"/>
          <w:lang w:val="lt-LT" w:eastAsia="lt-LT"/>
        </w:rPr>
        <w:t xml:space="preserve"> renginiuose</w:t>
      </w:r>
      <w:r w:rsidR="00A44900">
        <w:rPr>
          <w:rFonts w:ascii="Times New Roman" w:eastAsia="Times New Roman" w:hAnsi="Times New Roman"/>
          <w:sz w:val="24"/>
          <w:szCs w:val="24"/>
          <w:lang w:val="lt-LT" w:eastAsia="lt-LT"/>
        </w:rPr>
        <w:t>.</w:t>
      </w:r>
    </w:p>
    <w:p w14:paraId="3B985239" w14:textId="77777777" w:rsidR="00F154C2" w:rsidRPr="001E0CF4" w:rsidRDefault="00F154C2" w:rsidP="00F154C2">
      <w:pPr>
        <w:pStyle w:val="Betarp"/>
        <w:ind w:right="3543" w:firstLine="1985"/>
        <w:jc w:val="center"/>
        <w:rPr>
          <w:rFonts w:ascii="Times New Roman" w:hAnsi="Times New Roman"/>
          <w:b/>
          <w:sz w:val="24"/>
          <w:szCs w:val="24"/>
          <w:lang w:val="lt-LT" w:eastAsia="lt-LT"/>
        </w:rPr>
      </w:pPr>
    </w:p>
    <w:p w14:paraId="5D973271" w14:textId="77777777" w:rsidR="00F154C2" w:rsidRPr="001E0CF4" w:rsidRDefault="00F83BFE" w:rsidP="00F154C2">
      <w:pPr>
        <w:pStyle w:val="Betarp"/>
        <w:ind w:right="3543" w:firstLine="1985"/>
        <w:jc w:val="center"/>
        <w:rPr>
          <w:rFonts w:ascii="Times New Roman" w:hAnsi="Times New Roman"/>
          <w:b/>
          <w:sz w:val="24"/>
          <w:szCs w:val="24"/>
          <w:lang w:val="lt-LT" w:eastAsia="lt-LT"/>
        </w:rPr>
      </w:pPr>
      <w:r>
        <w:rPr>
          <w:rFonts w:ascii="Times New Roman" w:hAnsi="Times New Roman"/>
          <w:b/>
          <w:sz w:val="24"/>
          <w:szCs w:val="24"/>
          <w:lang w:val="lt-LT" w:eastAsia="lt-LT"/>
        </w:rPr>
        <w:t>II. 2020–2022</w:t>
      </w:r>
      <w:r w:rsidR="00F154C2" w:rsidRPr="001E0CF4">
        <w:rPr>
          <w:rFonts w:ascii="Times New Roman" w:hAnsi="Times New Roman"/>
          <w:b/>
          <w:sz w:val="24"/>
          <w:szCs w:val="24"/>
          <w:lang w:val="lt-LT" w:eastAsia="lt-LT"/>
        </w:rPr>
        <w:t xml:space="preserve"> METŲ STRATEGINIO PLANO ĮGYVENDINIMO ANALIZĖ</w:t>
      </w:r>
    </w:p>
    <w:p w14:paraId="0C76FBCF" w14:textId="77777777" w:rsidR="00F154C2" w:rsidRPr="001E0CF4" w:rsidRDefault="00F154C2" w:rsidP="00F154C2">
      <w:pPr>
        <w:spacing w:after="0" w:line="240" w:lineRule="auto"/>
        <w:ind w:firstLine="567"/>
        <w:jc w:val="both"/>
        <w:rPr>
          <w:rFonts w:ascii="Times New Roman" w:eastAsia="Times New Roman" w:hAnsi="Times New Roman"/>
          <w:sz w:val="24"/>
          <w:szCs w:val="24"/>
          <w:lang w:val="lt-LT" w:eastAsia="lt-LT"/>
        </w:rPr>
      </w:pPr>
    </w:p>
    <w:p w14:paraId="4BA6F71C" w14:textId="77777777" w:rsidR="00E970B3" w:rsidRPr="001E0CF4" w:rsidRDefault="00F83BFE" w:rsidP="00F154C2">
      <w:pPr>
        <w:spacing w:after="0" w:line="240" w:lineRule="auto"/>
        <w:ind w:firstLine="567"/>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2020–2022</w:t>
      </w:r>
      <w:r w:rsidR="00E970B3" w:rsidRPr="001E0CF4">
        <w:rPr>
          <w:rFonts w:ascii="Times New Roman" w:eastAsia="Times New Roman" w:hAnsi="Times New Roman"/>
          <w:sz w:val="24"/>
          <w:szCs w:val="24"/>
          <w:lang w:val="lt-LT" w:eastAsia="lt-LT"/>
        </w:rPr>
        <w:t xml:space="preserve"> metais iškelti strateginiai tikslai:</w:t>
      </w:r>
    </w:p>
    <w:p w14:paraId="5F62CEE0" w14:textId="77777777" w:rsidR="00F83BFE" w:rsidRPr="001E0CF4" w:rsidRDefault="00F83BFE" w:rsidP="00F83BFE">
      <w:pPr>
        <w:pStyle w:val="Sraopastraipa"/>
        <w:numPr>
          <w:ilvl w:val="0"/>
          <w:numId w:val="1"/>
        </w:numPr>
        <w:spacing w:after="0"/>
        <w:jc w:val="both"/>
        <w:rPr>
          <w:rFonts w:ascii="Times New Roman" w:hAnsi="Times New Roman" w:cs="Times New Roman"/>
          <w:sz w:val="24"/>
          <w:szCs w:val="24"/>
        </w:rPr>
      </w:pPr>
      <w:r w:rsidRPr="001E0CF4">
        <w:rPr>
          <w:rFonts w:ascii="Times New Roman" w:hAnsi="Times New Roman" w:cs="Times New Roman"/>
          <w:sz w:val="24"/>
          <w:szCs w:val="24"/>
        </w:rPr>
        <w:t>Tobulinti ugdymo(si) kokybę.</w:t>
      </w:r>
    </w:p>
    <w:p w14:paraId="6CA7622E" w14:textId="77777777" w:rsidR="00F83BFE" w:rsidRPr="001E0CF4" w:rsidRDefault="00F83BFE" w:rsidP="00F83BFE">
      <w:pPr>
        <w:pStyle w:val="Sraopastraipa"/>
        <w:numPr>
          <w:ilvl w:val="0"/>
          <w:numId w:val="1"/>
        </w:numPr>
        <w:spacing w:after="0"/>
        <w:jc w:val="both"/>
        <w:rPr>
          <w:rFonts w:ascii="Times New Roman" w:hAnsi="Times New Roman" w:cs="Times New Roman"/>
          <w:sz w:val="24"/>
          <w:szCs w:val="24"/>
        </w:rPr>
      </w:pPr>
      <w:r w:rsidRPr="001E0CF4">
        <w:rPr>
          <w:rFonts w:ascii="Times New Roman" w:hAnsi="Times New Roman" w:cs="Times New Roman"/>
          <w:sz w:val="24"/>
          <w:szCs w:val="24"/>
        </w:rPr>
        <w:t>Gerinti edukacines erdves.</w:t>
      </w:r>
    </w:p>
    <w:p w14:paraId="6C6E73BF" w14:textId="77777777" w:rsidR="00E970B3" w:rsidRDefault="00E970B3" w:rsidP="00F154C2">
      <w:pPr>
        <w:spacing w:after="0" w:line="240" w:lineRule="auto"/>
        <w:ind w:firstLine="567"/>
        <w:jc w:val="both"/>
        <w:rPr>
          <w:rFonts w:ascii="Times New Roman" w:eastAsia="Times New Roman" w:hAnsi="Times New Roman"/>
          <w:sz w:val="24"/>
          <w:szCs w:val="24"/>
          <w:lang w:val="lt-LT" w:eastAsia="lt-LT"/>
        </w:rPr>
      </w:pPr>
    </w:p>
    <w:p w14:paraId="645B5C19" w14:textId="77777777" w:rsidR="00E970B3" w:rsidRDefault="00914708" w:rsidP="00F154C2">
      <w:pPr>
        <w:spacing w:after="0" w:line="240" w:lineRule="auto"/>
        <w:ind w:firstLine="567"/>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Siekiant pažangaus ugdymosi proceso</w:t>
      </w:r>
      <w:r w:rsidR="00E970B3" w:rsidRPr="001E0CF4">
        <w:rPr>
          <w:rFonts w:ascii="Times New Roman" w:eastAsia="Times New Roman" w:hAnsi="Times New Roman"/>
          <w:sz w:val="24"/>
          <w:szCs w:val="24"/>
          <w:lang w:val="lt-LT" w:eastAsia="lt-LT"/>
        </w:rPr>
        <w:t xml:space="preserve"> numatytos priemonės, kuriomis buvo siekiama teikti kokybiškas ir šiuolai</w:t>
      </w:r>
      <w:r w:rsidR="00A8135C">
        <w:rPr>
          <w:rFonts w:ascii="Times New Roman" w:eastAsia="Times New Roman" w:hAnsi="Times New Roman"/>
          <w:sz w:val="24"/>
          <w:szCs w:val="24"/>
          <w:lang w:val="lt-LT" w:eastAsia="lt-LT"/>
        </w:rPr>
        <w:t>kiškas</w:t>
      </w:r>
      <w:r w:rsidR="00E970B3" w:rsidRPr="001E0CF4">
        <w:rPr>
          <w:rFonts w:ascii="Times New Roman" w:eastAsia="Times New Roman" w:hAnsi="Times New Roman"/>
          <w:sz w:val="24"/>
          <w:szCs w:val="24"/>
          <w:lang w:val="lt-LT" w:eastAsia="lt-LT"/>
        </w:rPr>
        <w:t xml:space="preserve"> ugdymo paslaugas, </w:t>
      </w:r>
      <w:r w:rsidR="00E970B3" w:rsidRPr="001E0CF4">
        <w:rPr>
          <w:rFonts w:ascii="Times New Roman" w:hAnsi="Times New Roman"/>
          <w:color w:val="000000"/>
          <w:sz w:val="24"/>
          <w:szCs w:val="24"/>
          <w:lang w:val="lt-LT"/>
        </w:rPr>
        <w:t xml:space="preserve">tobulinti </w:t>
      </w:r>
      <w:r w:rsidR="00E970B3" w:rsidRPr="001E0CF4">
        <w:rPr>
          <w:rFonts w:ascii="Times New Roman" w:eastAsia="Times New Roman" w:hAnsi="Times New Roman"/>
          <w:sz w:val="24"/>
          <w:szCs w:val="24"/>
          <w:lang w:val="lt-LT" w:eastAsia="lt-LT"/>
        </w:rPr>
        <w:t xml:space="preserve">darbuotojų pedagogines ir </w:t>
      </w:r>
      <w:r w:rsidR="00A8135C">
        <w:rPr>
          <w:rFonts w:ascii="Times New Roman" w:eastAsia="Times New Roman" w:hAnsi="Times New Roman"/>
          <w:sz w:val="24"/>
          <w:szCs w:val="24"/>
          <w:lang w:val="lt-LT" w:eastAsia="lt-LT"/>
        </w:rPr>
        <w:t>dalykines</w:t>
      </w:r>
      <w:r w:rsidR="00E970B3" w:rsidRPr="001E0CF4">
        <w:rPr>
          <w:rFonts w:ascii="Times New Roman" w:eastAsia="Times New Roman" w:hAnsi="Times New Roman"/>
          <w:sz w:val="24"/>
          <w:szCs w:val="24"/>
          <w:lang w:val="lt-LT" w:eastAsia="lt-LT"/>
        </w:rPr>
        <w:t xml:space="preserve"> kompetencijas,</w:t>
      </w:r>
      <w:r w:rsidR="00A8135C">
        <w:rPr>
          <w:rFonts w:ascii="Times New Roman" w:eastAsia="Times New Roman" w:hAnsi="Times New Roman"/>
          <w:sz w:val="24"/>
          <w:szCs w:val="24"/>
          <w:lang w:val="lt-LT" w:eastAsia="lt-LT"/>
        </w:rPr>
        <w:t xml:space="preserve"> plėsti bendradarbiavimo tinklą, </w:t>
      </w:r>
      <w:r w:rsidR="00E970B3" w:rsidRPr="001E0CF4">
        <w:rPr>
          <w:rFonts w:ascii="Times New Roman" w:eastAsia="Times New Roman" w:hAnsi="Times New Roman"/>
          <w:sz w:val="24"/>
          <w:szCs w:val="24"/>
          <w:lang w:val="lt-LT" w:eastAsia="lt-LT"/>
        </w:rPr>
        <w:t xml:space="preserve">bendradarbiauti su </w:t>
      </w:r>
      <w:r w:rsidR="00A8135C">
        <w:rPr>
          <w:rFonts w:ascii="Times New Roman" w:eastAsia="Times New Roman" w:hAnsi="Times New Roman"/>
          <w:sz w:val="24"/>
          <w:szCs w:val="24"/>
          <w:lang w:val="lt-LT" w:eastAsia="lt-LT"/>
        </w:rPr>
        <w:t>tėvais (globėjais, rūpintojais).</w:t>
      </w:r>
    </w:p>
    <w:p w14:paraId="1FE912B6" w14:textId="51FCD635" w:rsidR="00E970B3" w:rsidRPr="005A0B42" w:rsidRDefault="00A44900" w:rsidP="00F154C2">
      <w:pPr>
        <w:spacing w:after="0" w:line="240" w:lineRule="auto"/>
        <w:ind w:firstLine="567"/>
        <w:jc w:val="both"/>
        <w:rPr>
          <w:rFonts w:ascii="Times New Roman" w:hAnsi="Times New Roman"/>
          <w:i/>
          <w:color w:val="000000"/>
          <w:sz w:val="24"/>
          <w:szCs w:val="24"/>
          <w:lang w:val="lt-LT"/>
        </w:rPr>
      </w:pPr>
      <w:r w:rsidRPr="00B269F1">
        <w:rPr>
          <w:rFonts w:ascii="Times New Roman" w:eastAsia="Times New Roman" w:hAnsi="Times New Roman"/>
          <w:sz w:val="24"/>
          <w:szCs w:val="24"/>
          <w:lang w:val="lt-LT" w:eastAsia="lt-LT"/>
        </w:rPr>
        <w:t>Siekiant kokybiško priemonių įgyvendinimo,</w:t>
      </w:r>
      <w:r w:rsidR="00A8135C" w:rsidRPr="00B269F1">
        <w:rPr>
          <w:rFonts w:ascii="Times New Roman" w:eastAsia="Times New Roman" w:hAnsi="Times New Roman"/>
          <w:sz w:val="24"/>
          <w:szCs w:val="24"/>
          <w:lang w:val="lt-LT" w:eastAsia="lt-LT"/>
        </w:rPr>
        <w:t xml:space="preserve"> kasmet buvo vykdomas įstaigos veiklos įsivertinimas, buvo tirtos</w:t>
      </w:r>
      <w:r w:rsidRPr="00B269F1">
        <w:rPr>
          <w:rFonts w:ascii="Times New Roman" w:eastAsia="Times New Roman" w:hAnsi="Times New Roman"/>
          <w:sz w:val="24"/>
          <w:szCs w:val="24"/>
          <w:lang w:val="lt-LT" w:eastAsia="lt-LT"/>
        </w:rPr>
        <w:t xml:space="preserve"> ir analizuotos</w:t>
      </w:r>
      <w:r w:rsidR="00A8135C" w:rsidRPr="00B269F1">
        <w:rPr>
          <w:rFonts w:ascii="Times New Roman" w:eastAsia="Times New Roman" w:hAnsi="Times New Roman"/>
          <w:sz w:val="24"/>
          <w:szCs w:val="24"/>
          <w:lang w:val="lt-LT" w:eastAsia="lt-LT"/>
        </w:rPr>
        <w:t xml:space="preserve"> pamokos planavimo ir vertinimo bei ugdymo proceso organizavimo sritys. Atsižvelgiant į į</w:t>
      </w:r>
      <w:r w:rsidRPr="00B269F1">
        <w:rPr>
          <w:rFonts w:ascii="Times New Roman" w:eastAsia="Times New Roman" w:hAnsi="Times New Roman"/>
          <w:sz w:val="24"/>
          <w:szCs w:val="24"/>
          <w:lang w:val="lt-LT" w:eastAsia="lt-LT"/>
        </w:rPr>
        <w:t>sivertinimo rezultatus, sukurti</w:t>
      </w:r>
      <w:r w:rsidR="00A8135C" w:rsidRPr="00B269F1">
        <w:rPr>
          <w:rFonts w:ascii="Times New Roman" w:eastAsia="Times New Roman" w:hAnsi="Times New Roman"/>
          <w:sz w:val="24"/>
          <w:szCs w:val="24"/>
          <w:lang w:val="lt-LT" w:eastAsia="lt-LT"/>
        </w:rPr>
        <w:t xml:space="preserve"> ugdytinių vertinimo ir įsivertinimo </w:t>
      </w:r>
      <w:r w:rsidRPr="00B269F1">
        <w:rPr>
          <w:rFonts w:ascii="Times New Roman" w:eastAsia="Times New Roman" w:hAnsi="Times New Roman"/>
          <w:sz w:val="24"/>
          <w:szCs w:val="24"/>
          <w:lang w:val="lt-LT" w:eastAsia="lt-LT"/>
        </w:rPr>
        <w:t>įrankiai ir pradėti</w:t>
      </w:r>
      <w:r w:rsidR="00A8135C" w:rsidRPr="00B269F1">
        <w:rPr>
          <w:rFonts w:ascii="Times New Roman" w:eastAsia="Times New Roman" w:hAnsi="Times New Roman"/>
          <w:sz w:val="24"/>
          <w:szCs w:val="24"/>
          <w:lang w:val="lt-LT" w:eastAsia="lt-LT"/>
        </w:rPr>
        <w:t xml:space="preserve"> taikyti ugdymo procese, </w:t>
      </w:r>
      <w:r w:rsidR="000E1F95" w:rsidRPr="00B269F1">
        <w:rPr>
          <w:rFonts w:ascii="Times New Roman" w:eastAsia="Times New Roman" w:hAnsi="Times New Roman"/>
          <w:sz w:val="24"/>
          <w:szCs w:val="24"/>
          <w:lang w:val="lt-LT" w:eastAsia="lt-LT"/>
        </w:rPr>
        <w:t>numatyti pokyčiai, kurie turėtų įtakoti ugdymo kokybės</w:t>
      </w:r>
      <w:r w:rsidRPr="00B269F1">
        <w:rPr>
          <w:rFonts w:ascii="Times New Roman" w:eastAsia="Times New Roman" w:hAnsi="Times New Roman"/>
          <w:sz w:val="24"/>
          <w:szCs w:val="24"/>
          <w:lang w:val="lt-LT" w:eastAsia="lt-LT"/>
        </w:rPr>
        <w:t xml:space="preserve"> tobulinimą</w:t>
      </w:r>
      <w:r w:rsidR="000E1F95" w:rsidRPr="00B269F1">
        <w:rPr>
          <w:rFonts w:ascii="Times New Roman" w:eastAsia="Times New Roman" w:hAnsi="Times New Roman"/>
          <w:sz w:val="24"/>
          <w:szCs w:val="24"/>
          <w:lang w:val="lt-LT" w:eastAsia="lt-LT"/>
        </w:rPr>
        <w:t xml:space="preserve">. Kasmet atliekant  </w:t>
      </w:r>
      <w:r w:rsidR="000E1F95" w:rsidRPr="00B269F1">
        <w:rPr>
          <w:rFonts w:ascii="Times New Roman" w:hAnsi="Times New Roman"/>
          <w:color w:val="000000"/>
          <w:sz w:val="24"/>
          <w:szCs w:val="24"/>
          <w:lang w:val="lt-LT"/>
        </w:rPr>
        <w:t>Laisvalaikio</w:t>
      </w:r>
      <w:r w:rsidR="000E1F95">
        <w:rPr>
          <w:rFonts w:ascii="Times New Roman" w:hAnsi="Times New Roman"/>
          <w:color w:val="000000"/>
          <w:sz w:val="24"/>
          <w:szCs w:val="24"/>
          <w:lang w:val="lt-LT"/>
        </w:rPr>
        <w:t xml:space="preserve"> centro poreikio analizę</w:t>
      </w:r>
      <w:r w:rsidR="000E1F95" w:rsidRPr="001E0CF4">
        <w:rPr>
          <w:rFonts w:ascii="Times New Roman" w:hAnsi="Times New Roman"/>
          <w:color w:val="000000"/>
          <w:sz w:val="24"/>
          <w:szCs w:val="24"/>
          <w:lang w:val="lt-LT"/>
        </w:rPr>
        <w:t xml:space="preserve"> išsiaiškinama, kokių paslaugų, reikia miesto, rajono šei</w:t>
      </w:r>
      <w:r w:rsidR="000E1F95">
        <w:rPr>
          <w:rFonts w:ascii="Times New Roman" w:hAnsi="Times New Roman"/>
          <w:color w:val="000000"/>
          <w:sz w:val="24"/>
          <w:szCs w:val="24"/>
          <w:lang w:val="lt-LT"/>
        </w:rPr>
        <w:t>moms, neformaliai ugdant vaikus, t</w:t>
      </w:r>
      <w:r w:rsidR="000E1F95" w:rsidRPr="001E0CF4">
        <w:rPr>
          <w:rFonts w:ascii="Times New Roman" w:hAnsi="Times New Roman"/>
          <w:color w:val="000000"/>
          <w:sz w:val="24"/>
          <w:szCs w:val="24"/>
          <w:lang w:val="lt-LT"/>
        </w:rPr>
        <w:t>odėl reguliariai atnaujinamos neformaliojo vaikų švietimo programos: atsisakoma tų, kurios yra</w:t>
      </w:r>
      <w:r w:rsidR="000E1F95">
        <w:rPr>
          <w:rFonts w:ascii="Times New Roman" w:hAnsi="Times New Roman"/>
          <w:color w:val="000000"/>
          <w:sz w:val="24"/>
          <w:szCs w:val="24"/>
          <w:lang w:val="lt-LT"/>
        </w:rPr>
        <w:t xml:space="preserve"> nepaklausios ir kuriamos naujos. Taip atsižvelgiant į dainavimo studijos poreikį atgaivinta ši veikla, nuolat siūlomos paslaugos mažyliams. </w:t>
      </w:r>
      <w:r w:rsidR="00E970B3" w:rsidRPr="001E0CF4">
        <w:rPr>
          <w:rFonts w:ascii="Times New Roman" w:hAnsi="Times New Roman"/>
          <w:color w:val="000000"/>
          <w:sz w:val="24"/>
          <w:szCs w:val="24"/>
          <w:lang w:val="lt-LT"/>
        </w:rPr>
        <w:t>Į neformaliojo ugdymo veiklas įtraukiami ir ugdytinių tėvai, rengiamos programos, renginiai, kuriuose gali dalyvaut</w:t>
      </w:r>
      <w:r>
        <w:rPr>
          <w:rFonts w:ascii="Times New Roman" w:hAnsi="Times New Roman"/>
          <w:color w:val="000000"/>
          <w:sz w:val="24"/>
          <w:szCs w:val="24"/>
          <w:lang w:val="lt-LT"/>
        </w:rPr>
        <w:t xml:space="preserve">i ir šeimų nariai. Keičiantis </w:t>
      </w:r>
      <w:r w:rsidR="008C2F55">
        <w:rPr>
          <w:rFonts w:ascii="Times New Roman" w:hAnsi="Times New Roman"/>
          <w:color w:val="000000"/>
          <w:sz w:val="24"/>
          <w:szCs w:val="24"/>
          <w:lang w:val="lt-LT"/>
        </w:rPr>
        <w:t>neformaliojo vaikų švietimo</w:t>
      </w:r>
      <w:r w:rsidR="00E970B3" w:rsidRPr="001E0CF4">
        <w:rPr>
          <w:rFonts w:ascii="Times New Roman" w:hAnsi="Times New Roman"/>
          <w:color w:val="000000"/>
          <w:sz w:val="24"/>
          <w:szCs w:val="24"/>
          <w:lang w:val="lt-LT"/>
        </w:rPr>
        <w:t xml:space="preserve"> programoms, darbuotojų skaičius išlieka nepakitęs, nors vienos programos keičiamos kitomis. </w:t>
      </w:r>
      <w:r w:rsidR="00621F8B" w:rsidRPr="00162DE2">
        <w:rPr>
          <w:rFonts w:ascii="Times New Roman" w:hAnsi="Times New Roman"/>
          <w:color w:val="000000"/>
          <w:sz w:val="24"/>
          <w:szCs w:val="24"/>
          <w:lang w:val="lt-LT"/>
        </w:rPr>
        <w:t>Vasaros metu</w:t>
      </w:r>
      <w:r w:rsidR="00162DE2" w:rsidRPr="00162DE2">
        <w:rPr>
          <w:rFonts w:ascii="Times New Roman" w:hAnsi="Times New Roman"/>
          <w:color w:val="000000"/>
          <w:sz w:val="24"/>
          <w:szCs w:val="24"/>
          <w:lang w:val="lt-LT"/>
        </w:rPr>
        <w:t xml:space="preserve"> kūrybinio ugdymo, stendinio modeliavimo, muzikos</w:t>
      </w:r>
      <w:r w:rsidR="00621F8B" w:rsidRPr="00162DE2">
        <w:rPr>
          <w:rFonts w:ascii="Times New Roman" w:hAnsi="Times New Roman"/>
          <w:color w:val="000000"/>
          <w:sz w:val="24"/>
          <w:szCs w:val="24"/>
          <w:lang w:val="lt-LT"/>
        </w:rPr>
        <w:t xml:space="preserve"> mokytojai dalyv</w:t>
      </w:r>
      <w:r w:rsidR="00162DE2">
        <w:rPr>
          <w:rFonts w:ascii="Times New Roman" w:hAnsi="Times New Roman"/>
          <w:color w:val="000000"/>
          <w:sz w:val="24"/>
          <w:szCs w:val="24"/>
          <w:lang w:val="lt-LT"/>
        </w:rPr>
        <w:t>avo</w:t>
      </w:r>
      <w:r w:rsidR="00621F8B" w:rsidRPr="00162DE2">
        <w:rPr>
          <w:rFonts w:ascii="Times New Roman" w:hAnsi="Times New Roman"/>
          <w:color w:val="000000"/>
          <w:sz w:val="24"/>
          <w:szCs w:val="24"/>
          <w:lang w:val="lt-LT"/>
        </w:rPr>
        <w:t xml:space="preserve"> Lietuvos mokinių neformaliojo švietimo centro skelbiamoje iniciatyvoje „Atverk duris vasarai“.</w:t>
      </w:r>
    </w:p>
    <w:p w14:paraId="0DD346CE" w14:textId="4EC4921D" w:rsidR="008C2F55" w:rsidRDefault="008C2F55" w:rsidP="008C2F55">
      <w:pPr>
        <w:spacing w:after="0" w:line="240" w:lineRule="auto"/>
        <w:ind w:firstLine="567"/>
        <w:jc w:val="both"/>
        <w:rPr>
          <w:rFonts w:ascii="Times New Roman" w:hAnsi="Times New Roman"/>
          <w:color w:val="000000"/>
          <w:sz w:val="24"/>
          <w:szCs w:val="24"/>
          <w:lang w:val="lt-LT"/>
        </w:rPr>
      </w:pPr>
      <w:r>
        <w:rPr>
          <w:rFonts w:ascii="Times New Roman" w:eastAsia="Times New Roman" w:hAnsi="Times New Roman"/>
          <w:sz w:val="24"/>
          <w:szCs w:val="24"/>
          <w:lang w:val="lt-LT" w:eastAsia="lt-LT"/>
        </w:rPr>
        <w:t>N</w:t>
      </w:r>
      <w:r w:rsidR="00407A6E">
        <w:rPr>
          <w:rFonts w:ascii="Times New Roman" w:eastAsia="Times New Roman" w:hAnsi="Times New Roman"/>
          <w:sz w:val="24"/>
          <w:szCs w:val="24"/>
          <w:lang w:val="lt-LT" w:eastAsia="lt-LT"/>
        </w:rPr>
        <w:t>uo 2021 m. ugdytinių lankomumo</w:t>
      </w:r>
      <w:r>
        <w:rPr>
          <w:rFonts w:ascii="Times New Roman" w:eastAsia="Times New Roman" w:hAnsi="Times New Roman"/>
          <w:sz w:val="24"/>
          <w:szCs w:val="24"/>
          <w:lang w:val="lt-LT" w:eastAsia="lt-LT"/>
        </w:rPr>
        <w:t xml:space="preserve"> fiksavimui ir stebėsenai naudojama </w:t>
      </w:r>
      <w:r w:rsidRPr="008C2F55">
        <w:rPr>
          <w:rFonts w:ascii="Times New Roman" w:eastAsia="Times New Roman" w:hAnsi="Times New Roman"/>
          <w:sz w:val="24"/>
          <w:szCs w:val="24"/>
          <w:lang w:val="lt-LT" w:eastAsia="lt-LT"/>
        </w:rPr>
        <w:t>Neformaliojo</w:t>
      </w:r>
      <w:r>
        <w:rPr>
          <w:rFonts w:ascii="Times New Roman" w:eastAsia="Times New Roman" w:hAnsi="Times New Roman"/>
          <w:sz w:val="24"/>
          <w:szCs w:val="24"/>
          <w:lang w:val="lt-LT" w:eastAsia="lt-LT"/>
        </w:rPr>
        <w:t xml:space="preserve"> </w:t>
      </w:r>
      <w:r w:rsidRPr="008C2F55">
        <w:rPr>
          <w:rFonts w:ascii="Times New Roman" w:eastAsia="Times New Roman" w:hAnsi="Times New Roman"/>
          <w:sz w:val="24"/>
          <w:szCs w:val="24"/>
          <w:lang w:val="lt-LT" w:eastAsia="lt-LT"/>
        </w:rPr>
        <w:t>vaikų švietimo apskaitos</w:t>
      </w:r>
      <w:r>
        <w:rPr>
          <w:rFonts w:ascii="Times New Roman" w:eastAsia="Times New Roman" w:hAnsi="Times New Roman"/>
          <w:sz w:val="24"/>
          <w:szCs w:val="24"/>
          <w:lang w:val="lt-LT" w:eastAsia="lt-LT"/>
        </w:rPr>
        <w:t xml:space="preserve"> sistema.</w:t>
      </w:r>
      <w:r w:rsidR="00407A6E">
        <w:rPr>
          <w:rFonts w:ascii="Times New Roman" w:eastAsia="Times New Roman" w:hAnsi="Times New Roman"/>
          <w:sz w:val="24"/>
          <w:szCs w:val="24"/>
          <w:lang w:val="lt-LT" w:eastAsia="lt-LT"/>
        </w:rPr>
        <w:t xml:space="preserve"> Nuo 2022 m. ugdytinių lankomumui, pamokų temoms,  nekontaktinėms mokytojų valandoms</w:t>
      </w:r>
      <w:r w:rsidR="00407A6E" w:rsidRPr="00407A6E">
        <w:rPr>
          <w:rFonts w:ascii="Times New Roman" w:eastAsia="Times New Roman" w:hAnsi="Times New Roman"/>
          <w:sz w:val="24"/>
          <w:szCs w:val="24"/>
          <w:lang w:val="lt-LT" w:eastAsia="lt-LT"/>
        </w:rPr>
        <w:t xml:space="preserve"> </w:t>
      </w:r>
      <w:r w:rsidR="00407A6E">
        <w:rPr>
          <w:rFonts w:ascii="Times New Roman" w:eastAsia="Times New Roman" w:hAnsi="Times New Roman"/>
          <w:sz w:val="24"/>
          <w:szCs w:val="24"/>
          <w:lang w:val="lt-LT" w:eastAsia="lt-LT"/>
        </w:rPr>
        <w:t xml:space="preserve">fiksuoti pradėtas naudoti </w:t>
      </w:r>
      <w:r w:rsidR="00621F8B">
        <w:rPr>
          <w:rFonts w:ascii="Times New Roman" w:eastAsia="Times New Roman" w:hAnsi="Times New Roman"/>
          <w:sz w:val="24"/>
          <w:szCs w:val="24"/>
          <w:lang w:val="lt-LT" w:eastAsia="lt-LT"/>
        </w:rPr>
        <w:t xml:space="preserve">TAMO </w:t>
      </w:r>
      <w:r w:rsidR="00407A6E">
        <w:rPr>
          <w:rFonts w:ascii="Times New Roman" w:eastAsia="Times New Roman" w:hAnsi="Times New Roman"/>
          <w:sz w:val="24"/>
          <w:szCs w:val="24"/>
          <w:lang w:val="lt-LT" w:eastAsia="lt-LT"/>
        </w:rPr>
        <w:t>elektroninis dienynas.</w:t>
      </w:r>
    </w:p>
    <w:p w14:paraId="4B7F8B9C" w14:textId="5DF41C85" w:rsidR="000E1F95" w:rsidRDefault="000E1F95" w:rsidP="000E1F95">
      <w:pPr>
        <w:spacing w:after="0" w:line="24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 xml:space="preserve">Mokytojai </w:t>
      </w:r>
      <w:r w:rsidRPr="000E1F95">
        <w:rPr>
          <w:rFonts w:ascii="Times New Roman" w:hAnsi="Times New Roman"/>
          <w:color w:val="000000"/>
          <w:sz w:val="24"/>
          <w:szCs w:val="24"/>
          <w:lang w:val="lt-LT"/>
        </w:rPr>
        <w:t xml:space="preserve">nuolat </w:t>
      </w:r>
      <w:r>
        <w:rPr>
          <w:rFonts w:ascii="Times New Roman" w:hAnsi="Times New Roman"/>
          <w:color w:val="000000"/>
          <w:sz w:val="24"/>
          <w:szCs w:val="24"/>
          <w:lang w:val="lt-LT"/>
        </w:rPr>
        <w:t>tobulina</w:t>
      </w:r>
      <w:r w:rsidRPr="000E1F95">
        <w:rPr>
          <w:rFonts w:ascii="Times New Roman" w:hAnsi="Times New Roman"/>
          <w:color w:val="000000"/>
          <w:sz w:val="24"/>
          <w:szCs w:val="24"/>
          <w:lang w:val="lt-LT"/>
        </w:rPr>
        <w:t xml:space="preserve"> </w:t>
      </w:r>
      <w:r>
        <w:rPr>
          <w:rFonts w:ascii="Times New Roman" w:hAnsi="Times New Roman"/>
          <w:color w:val="000000"/>
          <w:sz w:val="24"/>
          <w:szCs w:val="24"/>
          <w:lang w:val="lt-LT"/>
        </w:rPr>
        <w:t>savo profesines kompetencijas</w:t>
      </w:r>
      <w:r w:rsidR="00AC09DC">
        <w:rPr>
          <w:rFonts w:ascii="Times New Roman" w:hAnsi="Times New Roman"/>
          <w:color w:val="000000"/>
          <w:sz w:val="24"/>
          <w:szCs w:val="24"/>
          <w:lang w:val="lt-LT"/>
        </w:rPr>
        <w:t>,</w:t>
      </w:r>
      <w:r>
        <w:rPr>
          <w:rFonts w:ascii="Times New Roman" w:hAnsi="Times New Roman"/>
          <w:color w:val="000000"/>
          <w:sz w:val="24"/>
          <w:szCs w:val="24"/>
          <w:lang w:val="lt-LT"/>
        </w:rPr>
        <w:t xml:space="preserve"> </w:t>
      </w:r>
      <w:r w:rsidR="00AC09DC">
        <w:rPr>
          <w:rFonts w:ascii="Times New Roman" w:hAnsi="Times New Roman"/>
          <w:color w:val="000000"/>
          <w:sz w:val="24"/>
          <w:szCs w:val="24"/>
          <w:lang w:val="lt-LT"/>
        </w:rPr>
        <w:t>2020</w:t>
      </w:r>
      <w:r w:rsidR="000B2CBB">
        <w:rPr>
          <w:rFonts w:ascii="Times New Roman" w:hAnsi="Times New Roman"/>
          <w:color w:val="000000"/>
          <w:sz w:val="24"/>
          <w:szCs w:val="24"/>
          <w:lang w:val="lt-LT"/>
        </w:rPr>
        <w:t>–</w:t>
      </w:r>
      <w:r w:rsidR="00AC09DC">
        <w:rPr>
          <w:rFonts w:ascii="Times New Roman" w:hAnsi="Times New Roman"/>
          <w:color w:val="000000"/>
          <w:sz w:val="24"/>
          <w:szCs w:val="24"/>
          <w:lang w:val="lt-LT"/>
        </w:rPr>
        <w:t xml:space="preserve">2022 m </w:t>
      </w:r>
      <w:r>
        <w:rPr>
          <w:rFonts w:ascii="Times New Roman" w:hAnsi="Times New Roman"/>
          <w:color w:val="000000"/>
          <w:sz w:val="24"/>
          <w:szCs w:val="24"/>
          <w:lang w:val="lt-LT"/>
        </w:rPr>
        <w:t>vidutiniškai 4,7 d</w:t>
      </w:r>
      <w:r w:rsidR="000B2CBB">
        <w:rPr>
          <w:rFonts w:ascii="Times New Roman" w:hAnsi="Times New Roman"/>
          <w:color w:val="000000"/>
          <w:sz w:val="24"/>
          <w:szCs w:val="24"/>
          <w:lang w:val="lt-LT"/>
        </w:rPr>
        <w:t>ienas</w:t>
      </w:r>
      <w:r>
        <w:rPr>
          <w:rFonts w:ascii="Times New Roman" w:hAnsi="Times New Roman"/>
          <w:color w:val="000000"/>
          <w:sz w:val="24"/>
          <w:szCs w:val="24"/>
          <w:lang w:val="lt-LT"/>
        </w:rPr>
        <w:t xml:space="preserve"> per metus. </w:t>
      </w:r>
      <w:r w:rsidR="00B70E89">
        <w:rPr>
          <w:rFonts w:ascii="Times New Roman" w:hAnsi="Times New Roman"/>
          <w:color w:val="000000"/>
          <w:sz w:val="24"/>
          <w:szCs w:val="24"/>
          <w:lang w:val="lt-LT"/>
        </w:rPr>
        <w:t xml:space="preserve">Kasmet metinio pokalbio su Laisvalaikio centro </w:t>
      </w:r>
      <w:r w:rsidR="0082370F">
        <w:rPr>
          <w:rFonts w:ascii="Times New Roman" w:hAnsi="Times New Roman"/>
          <w:color w:val="000000"/>
          <w:sz w:val="24"/>
          <w:szCs w:val="24"/>
          <w:lang w:val="lt-LT"/>
        </w:rPr>
        <w:t>direktoriumi</w:t>
      </w:r>
      <w:r w:rsidR="00B70E89">
        <w:rPr>
          <w:rFonts w:ascii="Times New Roman" w:hAnsi="Times New Roman"/>
          <w:color w:val="000000"/>
          <w:sz w:val="24"/>
          <w:szCs w:val="24"/>
          <w:lang w:val="lt-LT"/>
        </w:rPr>
        <w:t xml:space="preserve"> metu m</w:t>
      </w:r>
      <w:r w:rsidRPr="000E1F95">
        <w:rPr>
          <w:rFonts w:ascii="Times New Roman" w:hAnsi="Times New Roman"/>
          <w:color w:val="000000"/>
          <w:sz w:val="24"/>
          <w:szCs w:val="24"/>
          <w:lang w:val="lt-LT"/>
        </w:rPr>
        <w:t>okytojai įsivertina kompetencijas</w:t>
      </w:r>
      <w:r w:rsidR="00B70E89">
        <w:rPr>
          <w:rFonts w:ascii="Times New Roman" w:hAnsi="Times New Roman"/>
          <w:color w:val="000000"/>
          <w:sz w:val="24"/>
          <w:szCs w:val="24"/>
          <w:lang w:val="lt-LT"/>
        </w:rPr>
        <w:t xml:space="preserve"> ir nusimato kvalifikacijos tobulinimo kryptis. </w:t>
      </w:r>
      <w:r w:rsidRPr="000E1F95">
        <w:rPr>
          <w:rFonts w:ascii="Times New Roman" w:hAnsi="Times New Roman"/>
          <w:color w:val="000000"/>
          <w:sz w:val="24"/>
          <w:szCs w:val="24"/>
          <w:lang w:val="lt-LT"/>
        </w:rPr>
        <w:t>Per 2020</w:t>
      </w:r>
      <w:r w:rsidR="000B2CBB">
        <w:rPr>
          <w:rFonts w:ascii="Times New Roman" w:hAnsi="Times New Roman"/>
          <w:color w:val="000000"/>
          <w:sz w:val="24"/>
          <w:szCs w:val="24"/>
          <w:lang w:val="lt-LT"/>
        </w:rPr>
        <w:t>–</w:t>
      </w:r>
      <w:r w:rsidRPr="000E1F95">
        <w:rPr>
          <w:rFonts w:ascii="Times New Roman" w:hAnsi="Times New Roman"/>
          <w:color w:val="000000"/>
          <w:sz w:val="24"/>
          <w:szCs w:val="24"/>
          <w:lang w:val="lt-LT"/>
        </w:rPr>
        <w:t>2022</w:t>
      </w:r>
      <w:r w:rsidR="000B2CBB">
        <w:rPr>
          <w:rFonts w:ascii="Times New Roman" w:hAnsi="Times New Roman"/>
          <w:color w:val="000000"/>
          <w:sz w:val="24"/>
          <w:szCs w:val="24"/>
          <w:lang w:val="lt-LT"/>
        </w:rPr>
        <w:t xml:space="preserve"> </w:t>
      </w:r>
      <w:r w:rsidRPr="000E1F95">
        <w:rPr>
          <w:rFonts w:ascii="Times New Roman" w:hAnsi="Times New Roman"/>
          <w:color w:val="000000"/>
          <w:sz w:val="24"/>
          <w:szCs w:val="24"/>
          <w:lang w:val="lt-LT"/>
        </w:rPr>
        <w:t xml:space="preserve">m. </w:t>
      </w:r>
      <w:r w:rsidR="00AC09DC">
        <w:rPr>
          <w:rFonts w:ascii="Times New Roman" w:hAnsi="Times New Roman"/>
          <w:color w:val="000000"/>
          <w:sz w:val="24"/>
          <w:szCs w:val="24"/>
          <w:lang w:val="lt-LT"/>
        </w:rPr>
        <w:t xml:space="preserve">vienam </w:t>
      </w:r>
      <w:r w:rsidR="00B70E89" w:rsidRPr="000E1F95">
        <w:rPr>
          <w:rFonts w:ascii="Times New Roman" w:hAnsi="Times New Roman"/>
          <w:color w:val="000000"/>
          <w:sz w:val="24"/>
          <w:szCs w:val="24"/>
          <w:lang w:val="lt-LT"/>
        </w:rPr>
        <w:t xml:space="preserve">mokytojui </w:t>
      </w:r>
      <w:r w:rsidRPr="000E1F95">
        <w:rPr>
          <w:rFonts w:ascii="Times New Roman" w:hAnsi="Times New Roman"/>
          <w:color w:val="000000"/>
          <w:sz w:val="24"/>
          <w:szCs w:val="24"/>
          <w:lang w:val="lt-LT"/>
        </w:rPr>
        <w:t>suteikta neformaliojo vaikų švietimo vyr</w:t>
      </w:r>
      <w:r w:rsidR="00B70E89">
        <w:rPr>
          <w:rFonts w:ascii="Times New Roman" w:hAnsi="Times New Roman"/>
          <w:color w:val="000000"/>
          <w:sz w:val="24"/>
          <w:szCs w:val="24"/>
          <w:lang w:val="lt-LT"/>
        </w:rPr>
        <w:t xml:space="preserve">esniojo </w:t>
      </w:r>
      <w:r w:rsidRPr="000E1F95">
        <w:rPr>
          <w:rFonts w:ascii="Times New Roman" w:hAnsi="Times New Roman"/>
          <w:color w:val="000000"/>
          <w:sz w:val="24"/>
          <w:szCs w:val="24"/>
          <w:lang w:val="lt-LT"/>
        </w:rPr>
        <w:t>mokytojo kvalifikacinė kategorija.</w:t>
      </w:r>
      <w:r w:rsidR="00B70E89">
        <w:rPr>
          <w:rFonts w:ascii="Times New Roman" w:hAnsi="Times New Roman"/>
          <w:color w:val="000000"/>
          <w:sz w:val="24"/>
          <w:szCs w:val="24"/>
          <w:lang w:val="lt-LT"/>
        </w:rPr>
        <w:t xml:space="preserve"> Covid</w:t>
      </w:r>
      <w:r w:rsidR="0082370F">
        <w:rPr>
          <w:rFonts w:ascii="Times New Roman" w:hAnsi="Times New Roman"/>
          <w:color w:val="000000"/>
          <w:sz w:val="24"/>
          <w:szCs w:val="24"/>
          <w:lang w:val="lt-LT"/>
        </w:rPr>
        <w:t>-19</w:t>
      </w:r>
      <w:r w:rsidR="00B70E89">
        <w:rPr>
          <w:rFonts w:ascii="Times New Roman" w:hAnsi="Times New Roman"/>
          <w:color w:val="000000"/>
          <w:sz w:val="24"/>
          <w:szCs w:val="24"/>
          <w:lang w:val="lt-LT"/>
        </w:rPr>
        <w:t xml:space="preserve"> </w:t>
      </w:r>
      <w:r w:rsidR="0082370F">
        <w:rPr>
          <w:rFonts w:ascii="Times New Roman" w:hAnsi="Times New Roman"/>
          <w:color w:val="000000"/>
          <w:sz w:val="24"/>
          <w:szCs w:val="24"/>
          <w:lang w:val="lt-LT"/>
        </w:rPr>
        <w:t>pandemija</w:t>
      </w:r>
      <w:r w:rsidR="00B70E89">
        <w:rPr>
          <w:rFonts w:ascii="Times New Roman" w:hAnsi="Times New Roman"/>
          <w:color w:val="000000"/>
          <w:sz w:val="24"/>
          <w:szCs w:val="24"/>
          <w:lang w:val="lt-LT"/>
        </w:rPr>
        <w:t xml:space="preserve"> ir karantinas įtakojo nuotolinio darbo </w:t>
      </w:r>
      <w:r w:rsidR="0088162B">
        <w:rPr>
          <w:rFonts w:ascii="Times New Roman" w:hAnsi="Times New Roman"/>
          <w:color w:val="000000"/>
          <w:sz w:val="24"/>
          <w:szCs w:val="24"/>
          <w:lang w:val="lt-LT"/>
        </w:rPr>
        <w:t xml:space="preserve">metodų </w:t>
      </w:r>
      <w:r w:rsidR="00AC1A49">
        <w:rPr>
          <w:rFonts w:ascii="Times New Roman" w:hAnsi="Times New Roman"/>
          <w:color w:val="000000"/>
          <w:sz w:val="24"/>
          <w:szCs w:val="24"/>
          <w:lang w:val="lt-LT"/>
        </w:rPr>
        <w:t>naudojimą ugdomajame procese</w:t>
      </w:r>
      <w:r w:rsidR="0088162B">
        <w:rPr>
          <w:rFonts w:ascii="Times New Roman" w:hAnsi="Times New Roman"/>
          <w:color w:val="000000"/>
          <w:sz w:val="24"/>
          <w:szCs w:val="24"/>
          <w:lang w:val="lt-LT"/>
        </w:rPr>
        <w:t xml:space="preserve">, dėl ko išaugo IT kompetencijų atnaujinimo poreikis, mokytojai aktyviau </w:t>
      </w:r>
      <w:r w:rsidRPr="000E1F95">
        <w:rPr>
          <w:rFonts w:ascii="Times New Roman" w:hAnsi="Times New Roman"/>
          <w:color w:val="000000"/>
          <w:sz w:val="24"/>
          <w:szCs w:val="24"/>
          <w:lang w:val="lt-LT"/>
        </w:rPr>
        <w:t>kūrė metodines priemones</w:t>
      </w:r>
      <w:r w:rsidR="0088162B">
        <w:rPr>
          <w:rFonts w:ascii="Times New Roman" w:hAnsi="Times New Roman"/>
          <w:color w:val="000000"/>
          <w:sz w:val="24"/>
          <w:szCs w:val="24"/>
          <w:lang w:val="lt-LT"/>
        </w:rPr>
        <w:t xml:space="preserve"> ir talpino jas internetinėje sistemoje Padlet</w:t>
      </w:r>
      <w:r w:rsidRPr="000E1F95">
        <w:rPr>
          <w:rFonts w:ascii="Times New Roman" w:hAnsi="Times New Roman"/>
          <w:color w:val="000000"/>
          <w:sz w:val="24"/>
          <w:szCs w:val="24"/>
          <w:lang w:val="lt-LT"/>
        </w:rPr>
        <w:t xml:space="preserve">. </w:t>
      </w:r>
    </w:p>
    <w:p w14:paraId="771BC20D" w14:textId="186F9365" w:rsidR="00E970B3" w:rsidRDefault="00E970B3" w:rsidP="00A53E55">
      <w:pPr>
        <w:pStyle w:val="prastasiniatinklio"/>
        <w:shd w:val="clear" w:color="auto" w:fill="FFFFFF"/>
        <w:spacing w:before="0" w:beforeAutospacing="0" w:after="0" w:afterAutospacing="0"/>
        <w:ind w:firstLine="567"/>
        <w:jc w:val="both"/>
        <w:textAlignment w:val="baseline"/>
      </w:pPr>
      <w:r w:rsidRPr="001E0CF4">
        <w:t xml:space="preserve">Per </w:t>
      </w:r>
      <w:r w:rsidR="00A53E55">
        <w:t>2020–2022</w:t>
      </w:r>
      <w:r w:rsidRPr="001E0CF4">
        <w:t xml:space="preserve"> metus </w:t>
      </w:r>
      <w:r w:rsidR="00441B81">
        <w:t>L</w:t>
      </w:r>
      <w:r w:rsidRPr="001E0CF4">
        <w:t>aisvalaikio c</w:t>
      </w:r>
      <w:r w:rsidR="00441B81">
        <w:t>entre</w:t>
      </w:r>
      <w:r w:rsidRPr="001E0CF4">
        <w:t xml:space="preserve"> suorganiz</w:t>
      </w:r>
      <w:r w:rsidR="00EF0E03">
        <w:t>uoti</w:t>
      </w:r>
      <w:r w:rsidRPr="001E0CF4">
        <w:t xml:space="preserve"> </w:t>
      </w:r>
      <w:r w:rsidR="00EF0E03">
        <w:t>152 įvairaus pobūdžio vietiniai, rajoniniai</w:t>
      </w:r>
      <w:r w:rsidR="00A53E55">
        <w:t>, respublikiniai bei tarptautiniai renginiai, projektai</w:t>
      </w:r>
      <w:r w:rsidRPr="001E0CF4">
        <w:t>, bendradarbiaujant su vietos bei užsienio socialiniais partneriais.</w:t>
      </w:r>
      <w:r w:rsidR="00863A70">
        <w:t xml:space="preserve"> Karantino laikotarpiu daug renginių persikėlė į virtualią erdvę, suaktyvėjo įstaigos facebook puslapio naudojimas informacijos viešinimui. Vykdomi vietiniai ir tarptautiniai projektai.</w:t>
      </w:r>
      <w:r w:rsidR="0068220D">
        <w:t xml:space="preserve"> Aktyviausiai įsitraukę turizmo (stovyklos „Marių vėjai“ moksleivių atostogų metu) ir stendinio modeliavimo (organizuojamas tarptautinis popierinių modelių konkursas, dalyvavimas įvairiuose tarptautiniuose konkursuose) būreliai. </w:t>
      </w:r>
    </w:p>
    <w:p w14:paraId="7EF05984" w14:textId="6F8A19FC" w:rsidR="0068220D" w:rsidRDefault="00FE43F4" w:rsidP="00A53E55">
      <w:pPr>
        <w:pStyle w:val="prastasiniatinklio"/>
        <w:shd w:val="clear" w:color="auto" w:fill="FFFFFF"/>
        <w:spacing w:before="0" w:beforeAutospacing="0" w:after="0" w:afterAutospacing="0"/>
        <w:ind w:firstLine="567"/>
        <w:jc w:val="both"/>
        <w:textAlignment w:val="baseline"/>
      </w:pPr>
      <w:r>
        <w:lastRenderedPageBreak/>
        <w:t>2022 m. prasidėjus karo veiksmams</w:t>
      </w:r>
      <w:r w:rsidR="0068220D">
        <w:t xml:space="preserve"> Ukrainoje Laisvalaikio centras aktyviai įsitraukė į darbo su vaikais iš Ukrainos organizavimą, pagalbos pabėgėliams o</w:t>
      </w:r>
      <w:r w:rsidR="00F27D9A">
        <w:t>rganizavimą</w:t>
      </w:r>
      <w:r w:rsidR="0068220D">
        <w:t>.</w:t>
      </w:r>
    </w:p>
    <w:p w14:paraId="65A71343" w14:textId="76E25A9B" w:rsidR="0068220D" w:rsidRDefault="0068220D" w:rsidP="00162DE2">
      <w:pPr>
        <w:pStyle w:val="prastasiniatinklio"/>
        <w:shd w:val="clear" w:color="auto" w:fill="FFFFFF"/>
        <w:spacing w:before="0" w:beforeAutospacing="0" w:after="0" w:afterAutospacing="0"/>
        <w:ind w:firstLine="567"/>
        <w:jc w:val="both"/>
        <w:textAlignment w:val="baseline"/>
      </w:pPr>
      <w:r>
        <w:t xml:space="preserve">Analizuojant bendradarbiavimo su ugdytinių tėvais poreikį ir galimybes, </w:t>
      </w:r>
      <w:r w:rsidR="00F27D9A">
        <w:t xml:space="preserve">atsižvelgiant į tėvų išsakytas nuomones, </w:t>
      </w:r>
      <w:r>
        <w:t xml:space="preserve">buvo nutarta neorganizuoti atskirų </w:t>
      </w:r>
      <w:r w:rsidR="00F27D9A">
        <w:t>susirinkimų</w:t>
      </w:r>
      <w:r>
        <w:t xml:space="preserve">, o </w:t>
      </w:r>
      <w:r w:rsidR="00586F34">
        <w:t>tikslingai skirti</w:t>
      </w:r>
      <w:r w:rsidR="00F27D9A">
        <w:t xml:space="preserve"> laiko</w:t>
      </w:r>
      <w:r w:rsidR="00586F34">
        <w:t xml:space="preserve"> </w:t>
      </w:r>
      <w:r w:rsidR="00F27D9A">
        <w:t xml:space="preserve">pokalbiams su </w:t>
      </w:r>
      <w:r w:rsidR="00586F34">
        <w:t>tėva</w:t>
      </w:r>
      <w:r w:rsidR="00F27D9A">
        <w:t>i</w:t>
      </w:r>
      <w:r w:rsidR="00586F34">
        <w:t>s renginių metu</w:t>
      </w:r>
      <w:r w:rsidR="00F27D9A">
        <w:t>, juos apie tai informuojant</w:t>
      </w:r>
      <w:r w:rsidR="00586F34">
        <w:t>. Daugelis mokytojų susikūrė bendravimo su tėvais grupes socialiniuose tinkluose, kurias naudoja informacijos sklaidai bei diskusijoms aktualiais klausimais.</w:t>
      </w:r>
    </w:p>
    <w:p w14:paraId="559AEA59" w14:textId="03D3BB9B" w:rsidR="00586F34" w:rsidRDefault="00914708" w:rsidP="00162DE2">
      <w:pPr>
        <w:pStyle w:val="prastasiniatinklio"/>
        <w:shd w:val="clear" w:color="auto" w:fill="FFFFFF"/>
        <w:spacing w:before="0" w:beforeAutospacing="0" w:after="0" w:afterAutospacing="0"/>
        <w:ind w:firstLine="567"/>
        <w:jc w:val="both"/>
        <w:textAlignment w:val="baseline"/>
      </w:pPr>
      <w:r>
        <w:t xml:space="preserve">Gerinant edukacines erdves, buvo siekiama jų patrauklumo nuolat atnaujinant esamas ir kuriant naujas edukacijoms pritaikytas erdves. Edukacinių erdvių kokybės įvertinimas – laimėtas </w:t>
      </w:r>
      <w:r w:rsidR="00162DE2">
        <w:t xml:space="preserve">Lietuvos Respublikos švietimo, mokslo ir sporto ministerijos inicijuojamas </w:t>
      </w:r>
      <w:r w:rsidR="00331357">
        <w:t xml:space="preserve">2022 m. </w:t>
      </w:r>
      <w:r w:rsidR="00162DE2">
        <w:t>Mokyklų e</w:t>
      </w:r>
      <w:r>
        <w:t xml:space="preserve">dukacinių erdvių </w:t>
      </w:r>
      <w:r w:rsidR="00162DE2">
        <w:t>konkursas, kurį kas du metus organizuoja Lietuvos mokinių neformaliojo švietimo centras.</w:t>
      </w:r>
    </w:p>
    <w:p w14:paraId="331D3F96" w14:textId="77777777" w:rsidR="00EF0E03" w:rsidRDefault="00EF0E03" w:rsidP="00747611">
      <w:pPr>
        <w:autoSpaceDE w:val="0"/>
        <w:autoSpaceDN w:val="0"/>
        <w:adjustRightInd w:val="0"/>
        <w:spacing w:after="0"/>
        <w:jc w:val="center"/>
        <w:rPr>
          <w:rFonts w:ascii="Times New Roman" w:eastAsia="Times New Roman" w:hAnsi="Times New Roman"/>
          <w:b/>
          <w:sz w:val="24"/>
          <w:szCs w:val="24"/>
          <w:lang w:val="lt-LT" w:eastAsia="lt-LT"/>
        </w:rPr>
      </w:pPr>
    </w:p>
    <w:p w14:paraId="0ACC12A1" w14:textId="77777777" w:rsidR="00331357" w:rsidRDefault="00331357" w:rsidP="00747611">
      <w:pPr>
        <w:autoSpaceDE w:val="0"/>
        <w:autoSpaceDN w:val="0"/>
        <w:adjustRightInd w:val="0"/>
        <w:spacing w:after="0"/>
        <w:jc w:val="center"/>
        <w:rPr>
          <w:rFonts w:ascii="Times New Roman" w:eastAsia="Times New Roman" w:hAnsi="Times New Roman"/>
          <w:b/>
          <w:sz w:val="24"/>
          <w:szCs w:val="24"/>
          <w:lang w:val="lt-LT" w:eastAsia="lt-LT"/>
        </w:rPr>
      </w:pPr>
    </w:p>
    <w:p w14:paraId="041D1C83" w14:textId="16CB280C" w:rsidR="00747611" w:rsidRPr="001E0CF4" w:rsidRDefault="00747611" w:rsidP="00747611">
      <w:pPr>
        <w:autoSpaceDE w:val="0"/>
        <w:autoSpaceDN w:val="0"/>
        <w:adjustRightInd w:val="0"/>
        <w:spacing w:after="0"/>
        <w:jc w:val="center"/>
        <w:rPr>
          <w:rFonts w:ascii="Times New Roman" w:eastAsia="Times New Roman" w:hAnsi="Times New Roman"/>
          <w:b/>
          <w:sz w:val="24"/>
          <w:szCs w:val="24"/>
          <w:lang w:val="lt-LT" w:eastAsia="lt-LT"/>
        </w:rPr>
      </w:pPr>
      <w:r w:rsidRPr="001E0CF4">
        <w:rPr>
          <w:rFonts w:ascii="Times New Roman" w:eastAsia="Times New Roman" w:hAnsi="Times New Roman"/>
          <w:b/>
          <w:sz w:val="24"/>
          <w:szCs w:val="24"/>
          <w:lang w:val="lt-LT" w:eastAsia="lt-LT"/>
        </w:rPr>
        <w:t>III. CENTRO VEIKLOS STIPRYBIŲ, SILPNYBIŲ, GALIMYBIŲ IR GRĖSMIŲ ANALIZĖS REZULTATAI</w:t>
      </w:r>
    </w:p>
    <w:p w14:paraId="6BDB77D9" w14:textId="77777777" w:rsidR="00747611" w:rsidRPr="001E0CF4" w:rsidRDefault="00747611" w:rsidP="00747611">
      <w:pPr>
        <w:autoSpaceDE w:val="0"/>
        <w:autoSpaceDN w:val="0"/>
        <w:adjustRightInd w:val="0"/>
        <w:spacing w:after="0"/>
        <w:jc w:val="center"/>
        <w:rPr>
          <w:rFonts w:ascii="Times New Roman" w:eastAsia="Times New Roman" w:hAnsi="Times New Roman"/>
          <w:sz w:val="24"/>
          <w:szCs w:val="24"/>
          <w:lang w:val="lt-LT" w:eastAsia="lt-LT"/>
        </w:rPr>
      </w:pPr>
    </w:p>
    <w:tbl>
      <w:tblPr>
        <w:tblStyle w:val="Lentelstinklelis"/>
        <w:tblW w:w="14029" w:type="dxa"/>
        <w:tblLook w:val="04A0" w:firstRow="1" w:lastRow="0" w:firstColumn="1" w:lastColumn="0" w:noHBand="0" w:noVBand="1"/>
      </w:tblPr>
      <w:tblGrid>
        <w:gridCol w:w="6941"/>
        <w:gridCol w:w="7088"/>
      </w:tblGrid>
      <w:tr w:rsidR="0008030F" w:rsidRPr="0008030F" w14:paraId="05A75FDE" w14:textId="77777777" w:rsidTr="0008030F">
        <w:tc>
          <w:tcPr>
            <w:tcW w:w="6941" w:type="dxa"/>
          </w:tcPr>
          <w:p w14:paraId="5D91AAC1" w14:textId="77777777" w:rsidR="0008030F" w:rsidRPr="0008030F" w:rsidRDefault="0008030F" w:rsidP="0008030F">
            <w:pPr>
              <w:spacing w:after="0" w:line="259" w:lineRule="auto"/>
              <w:jc w:val="center"/>
              <w:rPr>
                <w:rFonts w:ascii="Times New Roman" w:hAnsi="Times New Roman"/>
                <w:b/>
                <w:sz w:val="24"/>
                <w:lang w:val="lt-LT"/>
              </w:rPr>
            </w:pPr>
            <w:r w:rsidRPr="0008030F">
              <w:rPr>
                <w:rFonts w:ascii="Times New Roman" w:hAnsi="Times New Roman"/>
                <w:b/>
                <w:sz w:val="24"/>
                <w:lang w:val="lt-LT"/>
              </w:rPr>
              <w:t>Stiprybės</w:t>
            </w:r>
          </w:p>
        </w:tc>
        <w:tc>
          <w:tcPr>
            <w:tcW w:w="7088" w:type="dxa"/>
          </w:tcPr>
          <w:p w14:paraId="38508FBF" w14:textId="77777777" w:rsidR="0008030F" w:rsidRPr="0008030F" w:rsidRDefault="0008030F" w:rsidP="0008030F">
            <w:pPr>
              <w:spacing w:after="0" w:line="259" w:lineRule="auto"/>
              <w:jc w:val="center"/>
              <w:rPr>
                <w:rFonts w:ascii="Times New Roman" w:hAnsi="Times New Roman"/>
                <w:b/>
                <w:sz w:val="24"/>
                <w:lang w:val="lt-LT"/>
              </w:rPr>
            </w:pPr>
            <w:r w:rsidRPr="0008030F">
              <w:rPr>
                <w:rFonts w:ascii="Times New Roman" w:hAnsi="Times New Roman"/>
                <w:b/>
                <w:sz w:val="24"/>
                <w:lang w:val="lt-LT"/>
              </w:rPr>
              <w:t>Silpnybės</w:t>
            </w:r>
          </w:p>
        </w:tc>
      </w:tr>
      <w:tr w:rsidR="0008030F" w:rsidRPr="0008030F" w14:paraId="0A9DF748" w14:textId="77777777" w:rsidTr="0008030F">
        <w:tc>
          <w:tcPr>
            <w:tcW w:w="6941" w:type="dxa"/>
          </w:tcPr>
          <w:p w14:paraId="01157416"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Suformuota įstaigos kultūra.</w:t>
            </w:r>
          </w:p>
        </w:tc>
        <w:tc>
          <w:tcPr>
            <w:tcW w:w="7088" w:type="dxa"/>
          </w:tcPr>
          <w:p w14:paraId="2F131874"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Darbo tvarka ir taisyklės.</w:t>
            </w:r>
          </w:p>
        </w:tc>
      </w:tr>
      <w:tr w:rsidR="0008030F" w:rsidRPr="0008030F" w14:paraId="7E165EAD" w14:textId="77777777" w:rsidTr="0008030F">
        <w:tc>
          <w:tcPr>
            <w:tcW w:w="6941" w:type="dxa"/>
          </w:tcPr>
          <w:p w14:paraId="69243BAA"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Aukšti ugdytinių pasiekimai.</w:t>
            </w:r>
          </w:p>
        </w:tc>
        <w:tc>
          <w:tcPr>
            <w:tcW w:w="7088" w:type="dxa"/>
          </w:tcPr>
          <w:p w14:paraId="2E11DB4A"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Pedagogų veiklos planavimas.</w:t>
            </w:r>
          </w:p>
        </w:tc>
      </w:tr>
      <w:tr w:rsidR="0008030F" w:rsidRPr="0008030F" w14:paraId="236DF8AB" w14:textId="77777777" w:rsidTr="0008030F">
        <w:tc>
          <w:tcPr>
            <w:tcW w:w="6941" w:type="dxa"/>
          </w:tcPr>
          <w:p w14:paraId="3B3B06EA"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Aukšto lygio ugdymo(si) kokybė.</w:t>
            </w:r>
          </w:p>
        </w:tc>
        <w:tc>
          <w:tcPr>
            <w:tcW w:w="7088" w:type="dxa"/>
          </w:tcPr>
          <w:p w14:paraId="6285006B"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Ugdytinių lankomumo nestabilumas.</w:t>
            </w:r>
          </w:p>
        </w:tc>
      </w:tr>
      <w:tr w:rsidR="0008030F" w:rsidRPr="0008030F" w14:paraId="0ACAA492" w14:textId="77777777" w:rsidTr="0008030F">
        <w:tc>
          <w:tcPr>
            <w:tcW w:w="6941" w:type="dxa"/>
          </w:tcPr>
          <w:p w14:paraId="4CE96BE5"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Efektyviai naudojamos patalpos.</w:t>
            </w:r>
          </w:p>
        </w:tc>
        <w:tc>
          <w:tcPr>
            <w:tcW w:w="7088" w:type="dxa"/>
          </w:tcPr>
          <w:p w14:paraId="31DD1DBD"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Alternatyvių finansavimo šaltinių stoka.</w:t>
            </w:r>
          </w:p>
        </w:tc>
      </w:tr>
      <w:tr w:rsidR="0008030F" w:rsidRPr="0008030F" w14:paraId="190FF947" w14:textId="77777777" w:rsidTr="0008030F">
        <w:tc>
          <w:tcPr>
            <w:tcW w:w="6941" w:type="dxa"/>
          </w:tcPr>
          <w:p w14:paraId="1B181E67"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Kvalifikuoti, kompetentingi pedagogai.</w:t>
            </w:r>
          </w:p>
        </w:tc>
        <w:tc>
          <w:tcPr>
            <w:tcW w:w="7088" w:type="dxa"/>
          </w:tcPr>
          <w:p w14:paraId="07531316"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Bendravimo ir bendradarbiavimo stygius</w:t>
            </w:r>
            <w:r w:rsidR="008F2FE8">
              <w:rPr>
                <w:rFonts w:ascii="Times New Roman" w:hAnsi="Times New Roman"/>
                <w:sz w:val="24"/>
                <w:lang w:val="lt-LT"/>
              </w:rPr>
              <w:t>.</w:t>
            </w:r>
          </w:p>
        </w:tc>
      </w:tr>
      <w:tr w:rsidR="0008030F" w:rsidRPr="0008030F" w14:paraId="10451ED7" w14:textId="77777777" w:rsidTr="0008030F">
        <w:tc>
          <w:tcPr>
            <w:tcW w:w="6941" w:type="dxa"/>
          </w:tcPr>
          <w:p w14:paraId="14DADACF"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Neformaliojo vaikų švietimo programų įvairovė.</w:t>
            </w:r>
          </w:p>
        </w:tc>
        <w:tc>
          <w:tcPr>
            <w:tcW w:w="7088" w:type="dxa"/>
          </w:tcPr>
          <w:p w14:paraId="2B08EBA7" w14:textId="77777777" w:rsidR="0008030F" w:rsidRPr="0008030F" w:rsidRDefault="0008030F" w:rsidP="0008030F">
            <w:pPr>
              <w:spacing w:after="0" w:line="259" w:lineRule="auto"/>
              <w:rPr>
                <w:rFonts w:ascii="Times New Roman" w:hAnsi="Times New Roman"/>
                <w:sz w:val="24"/>
                <w:lang w:val="lt-LT"/>
              </w:rPr>
            </w:pPr>
          </w:p>
        </w:tc>
      </w:tr>
      <w:tr w:rsidR="0008030F" w:rsidRPr="0008030F" w14:paraId="135270BC" w14:textId="77777777" w:rsidTr="0008030F">
        <w:tc>
          <w:tcPr>
            <w:tcW w:w="6941" w:type="dxa"/>
          </w:tcPr>
          <w:p w14:paraId="46BCE849"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Lauko veiklos.</w:t>
            </w:r>
          </w:p>
        </w:tc>
        <w:tc>
          <w:tcPr>
            <w:tcW w:w="7088" w:type="dxa"/>
          </w:tcPr>
          <w:p w14:paraId="58280B9D" w14:textId="77777777" w:rsidR="0008030F" w:rsidRPr="0008030F" w:rsidRDefault="0008030F" w:rsidP="0008030F">
            <w:pPr>
              <w:spacing w:after="0" w:line="259" w:lineRule="auto"/>
              <w:rPr>
                <w:rFonts w:ascii="Times New Roman" w:hAnsi="Times New Roman"/>
                <w:sz w:val="24"/>
                <w:lang w:val="lt-LT"/>
              </w:rPr>
            </w:pPr>
          </w:p>
        </w:tc>
      </w:tr>
      <w:tr w:rsidR="0008030F" w:rsidRPr="0008030F" w14:paraId="7D629898" w14:textId="77777777" w:rsidTr="0008030F">
        <w:tc>
          <w:tcPr>
            <w:tcW w:w="6941" w:type="dxa"/>
          </w:tcPr>
          <w:p w14:paraId="5CBBA8F2" w14:textId="77777777" w:rsidR="0008030F" w:rsidRPr="0008030F" w:rsidRDefault="0008030F" w:rsidP="0008030F">
            <w:pPr>
              <w:spacing w:after="0" w:line="259" w:lineRule="auto"/>
              <w:jc w:val="center"/>
              <w:rPr>
                <w:rFonts w:ascii="Times New Roman" w:hAnsi="Times New Roman"/>
                <w:b/>
                <w:sz w:val="24"/>
                <w:lang w:val="lt-LT"/>
              </w:rPr>
            </w:pPr>
            <w:r w:rsidRPr="0008030F">
              <w:rPr>
                <w:rFonts w:ascii="Times New Roman" w:hAnsi="Times New Roman"/>
                <w:b/>
                <w:sz w:val="24"/>
                <w:lang w:val="lt-LT"/>
              </w:rPr>
              <w:t>Galimybės</w:t>
            </w:r>
          </w:p>
        </w:tc>
        <w:tc>
          <w:tcPr>
            <w:tcW w:w="7088" w:type="dxa"/>
          </w:tcPr>
          <w:p w14:paraId="264D4526" w14:textId="77777777" w:rsidR="0008030F" w:rsidRPr="0008030F" w:rsidRDefault="0008030F" w:rsidP="0008030F">
            <w:pPr>
              <w:spacing w:after="0" w:line="259" w:lineRule="auto"/>
              <w:jc w:val="center"/>
              <w:rPr>
                <w:rFonts w:ascii="Times New Roman" w:hAnsi="Times New Roman"/>
                <w:b/>
                <w:sz w:val="24"/>
                <w:lang w:val="lt-LT"/>
              </w:rPr>
            </w:pPr>
            <w:r w:rsidRPr="0008030F">
              <w:rPr>
                <w:rFonts w:ascii="Times New Roman" w:hAnsi="Times New Roman"/>
                <w:b/>
                <w:sz w:val="24"/>
                <w:lang w:val="lt-LT"/>
              </w:rPr>
              <w:t>Grėsmės</w:t>
            </w:r>
          </w:p>
        </w:tc>
      </w:tr>
      <w:tr w:rsidR="0008030F" w:rsidRPr="0008030F" w14:paraId="796147DF" w14:textId="77777777" w:rsidTr="0008030F">
        <w:tc>
          <w:tcPr>
            <w:tcW w:w="6941" w:type="dxa"/>
          </w:tcPr>
          <w:p w14:paraId="4A84FE99"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Nuolat besiplečiantis partnerių tinklas.</w:t>
            </w:r>
          </w:p>
        </w:tc>
        <w:tc>
          <w:tcPr>
            <w:tcW w:w="7088" w:type="dxa"/>
          </w:tcPr>
          <w:p w14:paraId="6B280554"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Didėjantis konkurencingumas</w:t>
            </w:r>
            <w:r w:rsidR="008F2FE8">
              <w:rPr>
                <w:rFonts w:ascii="Times New Roman" w:hAnsi="Times New Roman"/>
                <w:sz w:val="24"/>
                <w:lang w:val="lt-LT"/>
              </w:rPr>
              <w:t>.</w:t>
            </w:r>
          </w:p>
        </w:tc>
      </w:tr>
      <w:tr w:rsidR="0008030F" w:rsidRPr="0008030F" w14:paraId="4DA28FAB" w14:textId="77777777" w:rsidTr="0008030F">
        <w:tc>
          <w:tcPr>
            <w:tcW w:w="6941" w:type="dxa"/>
          </w:tcPr>
          <w:p w14:paraId="240F26A2"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Gyventojų skaičiaus augimas.</w:t>
            </w:r>
          </w:p>
        </w:tc>
        <w:tc>
          <w:tcPr>
            <w:tcW w:w="7088" w:type="dxa"/>
          </w:tcPr>
          <w:p w14:paraId="7449C8A0"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Ugdytinių motyvacijos stoka</w:t>
            </w:r>
            <w:r w:rsidR="008F2FE8">
              <w:rPr>
                <w:rFonts w:ascii="Times New Roman" w:hAnsi="Times New Roman"/>
                <w:sz w:val="24"/>
                <w:lang w:val="lt-LT"/>
              </w:rPr>
              <w:t>.</w:t>
            </w:r>
          </w:p>
        </w:tc>
      </w:tr>
      <w:tr w:rsidR="0008030F" w:rsidRPr="0008030F" w14:paraId="4BBAD8AF" w14:textId="77777777" w:rsidTr="0008030F">
        <w:tc>
          <w:tcPr>
            <w:tcW w:w="6941" w:type="dxa"/>
          </w:tcPr>
          <w:p w14:paraId="706E8289"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Naujų pedagogų atsiradimas įstaigoje.</w:t>
            </w:r>
          </w:p>
        </w:tc>
        <w:tc>
          <w:tcPr>
            <w:tcW w:w="7088" w:type="dxa"/>
          </w:tcPr>
          <w:p w14:paraId="5A92C5CB"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Nestabili Klaipėdos r. politikų švietimo strategija.</w:t>
            </w:r>
          </w:p>
        </w:tc>
      </w:tr>
      <w:tr w:rsidR="0008030F" w:rsidRPr="0008030F" w14:paraId="0A736236" w14:textId="77777777" w:rsidTr="0008030F">
        <w:tc>
          <w:tcPr>
            <w:tcW w:w="6941" w:type="dxa"/>
          </w:tcPr>
          <w:p w14:paraId="5A17868B"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Palankus rajono politikų požiūris į neformalųjį vaikų švietimą.</w:t>
            </w:r>
          </w:p>
        </w:tc>
        <w:tc>
          <w:tcPr>
            <w:tcW w:w="7088" w:type="dxa"/>
          </w:tcPr>
          <w:p w14:paraId="53915B96" w14:textId="77777777" w:rsidR="0008030F" w:rsidRPr="0008030F" w:rsidRDefault="0008030F" w:rsidP="0008030F">
            <w:pPr>
              <w:spacing w:after="0" w:line="259" w:lineRule="auto"/>
              <w:rPr>
                <w:rFonts w:ascii="Times New Roman" w:hAnsi="Times New Roman"/>
                <w:sz w:val="24"/>
                <w:lang w:val="lt-LT"/>
              </w:rPr>
            </w:pPr>
          </w:p>
        </w:tc>
      </w:tr>
      <w:tr w:rsidR="0008030F" w:rsidRPr="0008030F" w14:paraId="599EE138" w14:textId="77777777" w:rsidTr="0008030F">
        <w:tc>
          <w:tcPr>
            <w:tcW w:w="6941" w:type="dxa"/>
          </w:tcPr>
          <w:p w14:paraId="078B677F" w14:textId="77777777" w:rsidR="0008030F" w:rsidRPr="0008030F" w:rsidRDefault="0008030F" w:rsidP="0008030F">
            <w:pPr>
              <w:spacing w:after="0" w:line="259" w:lineRule="auto"/>
              <w:rPr>
                <w:rFonts w:ascii="Times New Roman" w:hAnsi="Times New Roman"/>
                <w:sz w:val="24"/>
                <w:lang w:val="lt-LT"/>
              </w:rPr>
            </w:pPr>
            <w:r w:rsidRPr="0008030F">
              <w:rPr>
                <w:rFonts w:ascii="Times New Roman" w:hAnsi="Times New Roman"/>
                <w:sz w:val="24"/>
                <w:lang w:val="lt-LT"/>
              </w:rPr>
              <w:t>Projektinės veiklos plėtojimas.</w:t>
            </w:r>
          </w:p>
        </w:tc>
        <w:tc>
          <w:tcPr>
            <w:tcW w:w="7088" w:type="dxa"/>
          </w:tcPr>
          <w:p w14:paraId="0A0E1741" w14:textId="77777777" w:rsidR="0008030F" w:rsidRPr="0008030F" w:rsidRDefault="0008030F" w:rsidP="0008030F">
            <w:pPr>
              <w:spacing w:after="0" w:line="259" w:lineRule="auto"/>
              <w:rPr>
                <w:rFonts w:ascii="Times New Roman" w:hAnsi="Times New Roman"/>
                <w:sz w:val="24"/>
                <w:lang w:val="lt-LT"/>
              </w:rPr>
            </w:pPr>
          </w:p>
        </w:tc>
      </w:tr>
    </w:tbl>
    <w:p w14:paraId="3F32FB8F" w14:textId="77777777" w:rsidR="0008030F" w:rsidRPr="001E0CF4" w:rsidRDefault="0008030F" w:rsidP="00747611">
      <w:pPr>
        <w:pStyle w:val="Sraopastraipa"/>
        <w:rPr>
          <w:rFonts w:ascii="Times New Roman" w:hAnsi="Times New Roman" w:cs="Times New Roman"/>
          <w:sz w:val="24"/>
          <w:szCs w:val="24"/>
        </w:rPr>
      </w:pPr>
    </w:p>
    <w:p w14:paraId="21E96B1A" w14:textId="77777777" w:rsidR="00676CE8" w:rsidRPr="001E0CF4" w:rsidRDefault="00676CE8" w:rsidP="00676CE8">
      <w:pPr>
        <w:spacing w:after="0" w:line="240" w:lineRule="auto"/>
        <w:jc w:val="center"/>
        <w:rPr>
          <w:rFonts w:ascii="Times New Roman" w:eastAsia="Times New Roman" w:hAnsi="Times New Roman"/>
          <w:b/>
          <w:sz w:val="24"/>
          <w:szCs w:val="24"/>
          <w:lang w:val="lt-LT" w:eastAsia="lt-LT"/>
        </w:rPr>
      </w:pPr>
      <w:r w:rsidRPr="001E0CF4">
        <w:rPr>
          <w:rFonts w:ascii="Times New Roman" w:eastAsia="Times New Roman" w:hAnsi="Times New Roman"/>
          <w:b/>
          <w:sz w:val="24"/>
          <w:szCs w:val="24"/>
          <w:lang w:val="lt-LT" w:eastAsia="lt-LT"/>
        </w:rPr>
        <w:t>IV. LAISVALAIKIO CENTRO VIZIJA</w:t>
      </w:r>
    </w:p>
    <w:p w14:paraId="12BE893C" w14:textId="77777777" w:rsidR="00676CE8" w:rsidRPr="001E0CF4" w:rsidRDefault="00676CE8" w:rsidP="00676CE8">
      <w:pPr>
        <w:spacing w:after="0"/>
        <w:jc w:val="both"/>
        <w:rPr>
          <w:rFonts w:ascii="Times New Roman" w:hAnsi="Times New Roman"/>
          <w:sz w:val="24"/>
          <w:szCs w:val="24"/>
          <w:lang w:val="lt-LT"/>
        </w:rPr>
      </w:pPr>
    </w:p>
    <w:p w14:paraId="32A36C88" w14:textId="77777777" w:rsidR="00676CE8" w:rsidRPr="001E0CF4" w:rsidRDefault="00676CE8" w:rsidP="00676CE8">
      <w:pPr>
        <w:spacing w:after="0"/>
        <w:ind w:firstLine="567"/>
        <w:jc w:val="both"/>
        <w:rPr>
          <w:rFonts w:ascii="Times New Roman" w:hAnsi="Times New Roman"/>
          <w:sz w:val="24"/>
          <w:szCs w:val="24"/>
          <w:lang w:val="lt-LT"/>
        </w:rPr>
      </w:pPr>
      <w:r w:rsidRPr="001E0CF4">
        <w:rPr>
          <w:rFonts w:ascii="Times New Roman" w:hAnsi="Times New Roman"/>
          <w:sz w:val="24"/>
          <w:szCs w:val="24"/>
          <w:lang w:val="lt-LT"/>
        </w:rPr>
        <w:t>Tik jei išdrįsi eiti per toli, sužinosi kaip toli gali nueiti.</w:t>
      </w:r>
    </w:p>
    <w:p w14:paraId="42877DEA" w14:textId="77777777" w:rsidR="00676CE8" w:rsidRPr="001E0CF4" w:rsidRDefault="00676CE8" w:rsidP="00676CE8">
      <w:pPr>
        <w:spacing w:after="0" w:line="240" w:lineRule="auto"/>
        <w:jc w:val="both"/>
        <w:rPr>
          <w:rFonts w:ascii="Times New Roman" w:eastAsia="Times New Roman" w:hAnsi="Times New Roman"/>
          <w:b/>
          <w:sz w:val="24"/>
          <w:szCs w:val="24"/>
          <w:lang w:val="lt-LT" w:eastAsia="lt-LT"/>
        </w:rPr>
      </w:pPr>
    </w:p>
    <w:p w14:paraId="62F6520C" w14:textId="77777777" w:rsidR="00676CE8" w:rsidRPr="001E0CF4" w:rsidRDefault="00676CE8" w:rsidP="00676CE8">
      <w:pPr>
        <w:spacing w:after="0" w:line="240" w:lineRule="auto"/>
        <w:jc w:val="center"/>
        <w:rPr>
          <w:rFonts w:ascii="Times New Roman" w:eastAsia="Times New Roman" w:hAnsi="Times New Roman"/>
          <w:b/>
          <w:sz w:val="24"/>
          <w:szCs w:val="24"/>
          <w:lang w:val="lt-LT" w:eastAsia="lt-LT"/>
        </w:rPr>
      </w:pPr>
      <w:r w:rsidRPr="001E0CF4">
        <w:rPr>
          <w:rFonts w:ascii="Times New Roman" w:eastAsia="Times New Roman" w:hAnsi="Times New Roman"/>
          <w:b/>
          <w:sz w:val="24"/>
          <w:szCs w:val="24"/>
          <w:lang w:val="lt-LT" w:eastAsia="lt-LT"/>
        </w:rPr>
        <w:lastRenderedPageBreak/>
        <w:t>V. LAISVALAIKIO CENTRO MISIJA</w:t>
      </w:r>
    </w:p>
    <w:p w14:paraId="1EB6809C" w14:textId="77777777" w:rsidR="00676CE8" w:rsidRPr="001E0CF4" w:rsidRDefault="00676CE8" w:rsidP="00676CE8">
      <w:pPr>
        <w:spacing w:after="0" w:line="240" w:lineRule="auto"/>
        <w:jc w:val="both"/>
        <w:rPr>
          <w:rFonts w:ascii="Times New Roman" w:eastAsia="Times New Roman" w:hAnsi="Times New Roman"/>
          <w:sz w:val="24"/>
          <w:szCs w:val="24"/>
          <w:lang w:val="lt-LT" w:eastAsia="lt-LT"/>
        </w:rPr>
      </w:pPr>
    </w:p>
    <w:p w14:paraId="5A70A9E0" w14:textId="77777777" w:rsidR="0008030F" w:rsidRDefault="0008030F" w:rsidP="0008030F">
      <w:pPr>
        <w:pStyle w:val="Sraopastraipa"/>
        <w:tabs>
          <w:tab w:val="left" w:pos="993"/>
        </w:tabs>
        <w:spacing w:after="0"/>
        <w:ind w:left="567"/>
        <w:jc w:val="both"/>
        <w:rPr>
          <w:rFonts w:ascii="Times New Roman" w:hAnsi="Times New Roman" w:cs="Times New Roman"/>
          <w:sz w:val="24"/>
          <w:szCs w:val="24"/>
        </w:rPr>
      </w:pPr>
      <w:r>
        <w:rPr>
          <w:rFonts w:ascii="Times New Roman" w:hAnsi="Times New Roman" w:cs="Times New Roman"/>
          <w:sz w:val="24"/>
          <w:szCs w:val="24"/>
        </w:rPr>
        <w:t>B</w:t>
      </w:r>
      <w:r w:rsidRPr="00E062E4">
        <w:rPr>
          <w:rFonts w:ascii="Times New Roman" w:hAnsi="Times New Roman" w:cs="Times New Roman"/>
          <w:sz w:val="24"/>
          <w:szCs w:val="24"/>
        </w:rPr>
        <w:t>ūti vaikams, jaunimui ir šeimai patraukliu, įkvepiančiu kurti, tvarumo principus puoselėjančiu centru, siūlančiu aukštą paslaugų kokybę ir plačias pasirinkimo galimybes.</w:t>
      </w:r>
    </w:p>
    <w:p w14:paraId="2F31E1F9" w14:textId="77777777" w:rsidR="00676CE8" w:rsidRPr="001E0CF4" w:rsidRDefault="00676CE8" w:rsidP="00676CE8">
      <w:pPr>
        <w:pStyle w:val="Sraopastraipa"/>
        <w:tabs>
          <w:tab w:val="left" w:pos="993"/>
        </w:tabs>
        <w:spacing w:after="0"/>
        <w:ind w:left="567"/>
        <w:jc w:val="center"/>
        <w:rPr>
          <w:rFonts w:ascii="Times New Roman" w:hAnsi="Times New Roman" w:cs="Times New Roman"/>
          <w:b/>
          <w:sz w:val="24"/>
          <w:szCs w:val="24"/>
        </w:rPr>
      </w:pPr>
      <w:r w:rsidRPr="001E0CF4">
        <w:rPr>
          <w:rFonts w:ascii="Times New Roman" w:hAnsi="Times New Roman" w:cs="Times New Roman"/>
          <w:b/>
          <w:sz w:val="24"/>
          <w:szCs w:val="24"/>
        </w:rPr>
        <w:t>VI. LAIVALAIKIO CENTRO VERTYBĖS</w:t>
      </w:r>
    </w:p>
    <w:p w14:paraId="27B6E101" w14:textId="77777777" w:rsidR="00676CE8" w:rsidRPr="001E0CF4" w:rsidRDefault="00676CE8" w:rsidP="00676CE8">
      <w:pPr>
        <w:pStyle w:val="Sraopastraipa"/>
        <w:tabs>
          <w:tab w:val="left" w:pos="993"/>
        </w:tabs>
        <w:spacing w:after="0"/>
        <w:ind w:left="567"/>
        <w:jc w:val="center"/>
        <w:rPr>
          <w:rFonts w:ascii="Times New Roman" w:hAnsi="Times New Roman" w:cs="Times New Roman"/>
          <w:b/>
          <w:sz w:val="24"/>
          <w:szCs w:val="24"/>
        </w:rPr>
      </w:pPr>
    </w:p>
    <w:p w14:paraId="2DE2AB25" w14:textId="77777777" w:rsidR="0008030F" w:rsidRPr="0008030F" w:rsidRDefault="0008030F" w:rsidP="008F2FE8">
      <w:pPr>
        <w:tabs>
          <w:tab w:val="left" w:pos="993"/>
        </w:tabs>
        <w:spacing w:after="0"/>
        <w:ind w:firstLine="567"/>
        <w:rPr>
          <w:rFonts w:ascii="Times New Roman" w:hAnsi="Times New Roman"/>
          <w:sz w:val="24"/>
          <w:szCs w:val="24"/>
          <w:lang w:val="lt-LT"/>
        </w:rPr>
      </w:pPr>
      <w:r w:rsidRPr="0008030F">
        <w:rPr>
          <w:rFonts w:ascii="Times New Roman" w:hAnsi="Times New Roman"/>
          <w:b/>
          <w:sz w:val="24"/>
          <w:szCs w:val="24"/>
          <w:lang w:val="lt-LT"/>
        </w:rPr>
        <w:t>Atvirumas</w:t>
      </w:r>
      <w:r w:rsidRPr="0008030F">
        <w:rPr>
          <w:rFonts w:ascii="Times New Roman" w:hAnsi="Times New Roman"/>
          <w:sz w:val="24"/>
          <w:szCs w:val="24"/>
          <w:lang w:val="lt-LT"/>
        </w:rPr>
        <w:t xml:space="preserve"> inovatyvioms iniciatyvoms ir savitarpio pasitikėjimu grįstam bendradarbiavimui.</w:t>
      </w:r>
    </w:p>
    <w:p w14:paraId="6BCC84BA" w14:textId="77777777" w:rsidR="0008030F" w:rsidRPr="0008030F" w:rsidRDefault="0008030F" w:rsidP="008F2FE8">
      <w:pPr>
        <w:tabs>
          <w:tab w:val="left" w:pos="993"/>
        </w:tabs>
        <w:spacing w:after="0"/>
        <w:ind w:firstLine="567"/>
        <w:rPr>
          <w:rFonts w:ascii="Times New Roman" w:hAnsi="Times New Roman"/>
          <w:sz w:val="24"/>
          <w:szCs w:val="24"/>
          <w:lang w:val="lt-LT"/>
        </w:rPr>
      </w:pPr>
      <w:r w:rsidRPr="0008030F">
        <w:rPr>
          <w:rFonts w:ascii="Times New Roman" w:hAnsi="Times New Roman"/>
          <w:b/>
          <w:sz w:val="24"/>
          <w:szCs w:val="24"/>
          <w:lang w:val="lt-LT"/>
        </w:rPr>
        <w:t>Kūrybiškumas</w:t>
      </w:r>
      <w:r w:rsidRPr="0008030F">
        <w:rPr>
          <w:rFonts w:ascii="Times New Roman" w:hAnsi="Times New Roman"/>
          <w:sz w:val="24"/>
          <w:szCs w:val="24"/>
          <w:lang w:val="lt-LT"/>
        </w:rPr>
        <w:t xml:space="preserve"> įgyvendinant veiklą, ieškant nestereotipinių sprendimų ir kuriant tobulėti skatinančią aplinką.</w:t>
      </w:r>
    </w:p>
    <w:p w14:paraId="200CCF0E" w14:textId="77777777" w:rsidR="0008030F" w:rsidRPr="0008030F" w:rsidRDefault="0008030F" w:rsidP="008F2FE8">
      <w:pPr>
        <w:tabs>
          <w:tab w:val="left" w:pos="993"/>
        </w:tabs>
        <w:spacing w:after="0"/>
        <w:ind w:firstLine="567"/>
        <w:rPr>
          <w:rFonts w:ascii="Times New Roman" w:hAnsi="Times New Roman"/>
          <w:sz w:val="24"/>
          <w:szCs w:val="24"/>
          <w:lang w:val="lt-LT"/>
        </w:rPr>
      </w:pPr>
      <w:r w:rsidRPr="0008030F">
        <w:rPr>
          <w:rFonts w:ascii="Times New Roman" w:hAnsi="Times New Roman"/>
          <w:b/>
          <w:sz w:val="24"/>
          <w:szCs w:val="24"/>
          <w:lang w:val="lt-LT"/>
        </w:rPr>
        <w:t>Atsakomybę</w:t>
      </w:r>
      <w:r w:rsidRPr="0008030F">
        <w:rPr>
          <w:rFonts w:ascii="Times New Roman" w:hAnsi="Times New Roman"/>
          <w:sz w:val="24"/>
          <w:szCs w:val="24"/>
          <w:lang w:val="lt-LT"/>
        </w:rPr>
        <w:t xml:space="preserve"> už sprendimus, veiksmus ir žodžius atliepiant bendruomenės poreikius.</w:t>
      </w:r>
    </w:p>
    <w:p w14:paraId="26700CC0" w14:textId="77777777" w:rsidR="0008030F" w:rsidRPr="0008030F" w:rsidRDefault="0008030F" w:rsidP="008F2FE8">
      <w:pPr>
        <w:tabs>
          <w:tab w:val="left" w:pos="993"/>
        </w:tabs>
        <w:spacing w:after="0"/>
        <w:ind w:firstLine="567"/>
        <w:rPr>
          <w:rFonts w:ascii="Times New Roman" w:hAnsi="Times New Roman"/>
          <w:sz w:val="24"/>
          <w:szCs w:val="24"/>
          <w:lang w:val="lt-LT"/>
        </w:rPr>
      </w:pPr>
      <w:r w:rsidRPr="0008030F">
        <w:rPr>
          <w:rFonts w:ascii="Times New Roman" w:hAnsi="Times New Roman"/>
          <w:b/>
          <w:sz w:val="24"/>
          <w:szCs w:val="24"/>
          <w:lang w:val="lt-LT"/>
        </w:rPr>
        <w:t>Profesionalumas</w:t>
      </w:r>
      <w:r w:rsidRPr="0008030F">
        <w:rPr>
          <w:rFonts w:ascii="Times New Roman" w:hAnsi="Times New Roman"/>
          <w:sz w:val="24"/>
          <w:szCs w:val="24"/>
          <w:lang w:val="lt-LT"/>
        </w:rPr>
        <w:t xml:space="preserve"> stiprinant pedagogines ir dalykines kompetencijas bei siekiant prisitaikyti prie nuolat kintančių aplinkybių.</w:t>
      </w:r>
    </w:p>
    <w:p w14:paraId="33A5F239" w14:textId="77777777" w:rsidR="0008030F" w:rsidRPr="0008030F" w:rsidRDefault="0008030F" w:rsidP="008F2FE8">
      <w:pPr>
        <w:tabs>
          <w:tab w:val="left" w:pos="993"/>
        </w:tabs>
        <w:spacing w:after="0"/>
        <w:ind w:firstLine="567"/>
        <w:rPr>
          <w:rFonts w:ascii="Times New Roman" w:hAnsi="Times New Roman"/>
          <w:sz w:val="24"/>
          <w:szCs w:val="24"/>
          <w:lang w:val="lt-LT"/>
        </w:rPr>
      </w:pPr>
      <w:r w:rsidRPr="0008030F">
        <w:rPr>
          <w:rFonts w:ascii="Times New Roman" w:hAnsi="Times New Roman"/>
          <w:b/>
          <w:sz w:val="24"/>
          <w:szCs w:val="24"/>
          <w:lang w:val="lt-LT"/>
        </w:rPr>
        <w:t>Draugiška</w:t>
      </w:r>
      <w:r w:rsidRPr="0008030F">
        <w:rPr>
          <w:rFonts w:ascii="Times New Roman" w:hAnsi="Times New Roman"/>
          <w:sz w:val="24"/>
          <w:szCs w:val="24"/>
          <w:lang w:val="lt-LT"/>
        </w:rPr>
        <w:t xml:space="preserve"> aplinka suteikianti galimybę būti ir išlikti unikaliais, gebančiais laisvai kurti, reikšti mintis ir idėjas, išlaikančiais toleranciją ir pagarbą esantiems šalia. </w:t>
      </w:r>
    </w:p>
    <w:p w14:paraId="004A51B2" w14:textId="77777777" w:rsidR="00676CE8" w:rsidRPr="0008030F" w:rsidRDefault="0008030F" w:rsidP="008F2FE8">
      <w:pPr>
        <w:tabs>
          <w:tab w:val="left" w:pos="993"/>
        </w:tabs>
        <w:spacing w:after="0"/>
        <w:ind w:firstLine="567"/>
        <w:rPr>
          <w:rFonts w:ascii="Times New Roman" w:hAnsi="Times New Roman"/>
          <w:sz w:val="24"/>
          <w:szCs w:val="24"/>
          <w:lang w:val="lt-LT"/>
        </w:rPr>
      </w:pPr>
      <w:r w:rsidRPr="0008030F">
        <w:rPr>
          <w:rFonts w:ascii="Times New Roman" w:hAnsi="Times New Roman"/>
          <w:b/>
          <w:sz w:val="24"/>
          <w:szCs w:val="24"/>
          <w:lang w:val="lt-LT"/>
        </w:rPr>
        <w:t>Tvarumas</w:t>
      </w:r>
      <w:r w:rsidRPr="0008030F">
        <w:rPr>
          <w:rFonts w:ascii="Times New Roman" w:hAnsi="Times New Roman"/>
          <w:sz w:val="24"/>
          <w:szCs w:val="24"/>
          <w:lang w:val="lt-LT"/>
        </w:rPr>
        <w:t xml:space="preserve"> diegiant ekologinį </w:t>
      </w:r>
      <w:r w:rsidRPr="003B787B">
        <w:rPr>
          <w:rFonts w:ascii="Times New Roman" w:hAnsi="Times New Roman"/>
          <w:sz w:val="24"/>
          <w:szCs w:val="24"/>
          <w:lang w:val="lt-LT"/>
        </w:rPr>
        <w:t>vartojimą</w:t>
      </w:r>
      <w:r w:rsidRPr="0008030F">
        <w:rPr>
          <w:rFonts w:ascii="Times New Roman" w:hAnsi="Times New Roman"/>
          <w:sz w:val="24"/>
          <w:szCs w:val="24"/>
          <w:lang w:val="lt-LT"/>
        </w:rPr>
        <w:t xml:space="preserve"> į visas veiklos sritis.</w:t>
      </w:r>
    </w:p>
    <w:p w14:paraId="3E2CDD1A" w14:textId="77777777" w:rsidR="00676CE8" w:rsidRPr="001E0CF4" w:rsidRDefault="00676CE8" w:rsidP="00F154C2">
      <w:pPr>
        <w:ind w:firstLine="567"/>
        <w:jc w:val="both"/>
        <w:rPr>
          <w:rFonts w:ascii="Times New Roman" w:hAnsi="Times New Roman"/>
          <w:sz w:val="24"/>
          <w:szCs w:val="24"/>
          <w:lang w:val="lt-LT"/>
        </w:rPr>
      </w:pPr>
    </w:p>
    <w:p w14:paraId="5A2AF434" w14:textId="77777777" w:rsidR="00676CE8" w:rsidRPr="001E0CF4" w:rsidRDefault="00676CE8" w:rsidP="00676CE8">
      <w:pPr>
        <w:ind w:firstLine="567"/>
        <w:jc w:val="center"/>
        <w:rPr>
          <w:rFonts w:ascii="Times New Roman" w:hAnsi="Times New Roman"/>
          <w:b/>
          <w:sz w:val="24"/>
          <w:szCs w:val="24"/>
          <w:lang w:val="lt-LT"/>
        </w:rPr>
      </w:pPr>
      <w:r w:rsidRPr="001E0CF4">
        <w:rPr>
          <w:rFonts w:ascii="Times New Roman" w:hAnsi="Times New Roman"/>
          <w:b/>
          <w:sz w:val="24"/>
          <w:szCs w:val="24"/>
          <w:lang w:val="lt-LT"/>
        </w:rPr>
        <w:t>VII. LAISVALAIKIO CENTRO STRATEGIJA</w:t>
      </w:r>
    </w:p>
    <w:p w14:paraId="3CE75B3D" w14:textId="7BFD4A95" w:rsidR="00676CE8" w:rsidRDefault="001E0CF4" w:rsidP="001E0CF4">
      <w:pPr>
        <w:spacing w:after="0"/>
        <w:ind w:firstLine="567"/>
        <w:jc w:val="both"/>
        <w:rPr>
          <w:rFonts w:ascii="Times New Roman" w:hAnsi="Times New Roman"/>
          <w:b/>
          <w:sz w:val="24"/>
          <w:szCs w:val="24"/>
          <w:lang w:val="lt-LT"/>
        </w:rPr>
      </w:pPr>
      <w:r w:rsidRPr="001E0CF4">
        <w:rPr>
          <w:rFonts w:ascii="Times New Roman" w:hAnsi="Times New Roman"/>
          <w:b/>
          <w:sz w:val="24"/>
          <w:szCs w:val="24"/>
          <w:lang w:val="lt-LT"/>
        </w:rPr>
        <w:t>L</w:t>
      </w:r>
      <w:r w:rsidR="00676CE8" w:rsidRPr="001E0CF4">
        <w:rPr>
          <w:rFonts w:ascii="Times New Roman" w:hAnsi="Times New Roman"/>
          <w:b/>
          <w:sz w:val="24"/>
          <w:szCs w:val="24"/>
          <w:lang w:val="lt-LT"/>
        </w:rPr>
        <w:t>aisvalaikio centro 202</w:t>
      </w:r>
      <w:r w:rsidR="0008030F">
        <w:rPr>
          <w:rFonts w:ascii="Times New Roman" w:hAnsi="Times New Roman"/>
          <w:b/>
          <w:sz w:val="24"/>
          <w:szCs w:val="24"/>
          <w:lang w:val="lt-LT"/>
        </w:rPr>
        <w:t>3</w:t>
      </w:r>
      <w:r w:rsidR="00676CE8" w:rsidRPr="001E0CF4">
        <w:rPr>
          <w:rFonts w:ascii="Times New Roman" w:hAnsi="Times New Roman"/>
          <w:b/>
          <w:sz w:val="24"/>
          <w:szCs w:val="24"/>
          <w:lang w:val="lt-LT"/>
        </w:rPr>
        <w:t>-202</w:t>
      </w:r>
      <w:r w:rsidR="0008030F">
        <w:rPr>
          <w:rFonts w:ascii="Times New Roman" w:hAnsi="Times New Roman"/>
          <w:b/>
          <w:sz w:val="24"/>
          <w:szCs w:val="24"/>
          <w:lang w:val="lt-LT"/>
        </w:rPr>
        <w:t>5</w:t>
      </w:r>
      <w:r w:rsidR="00AC1A49">
        <w:rPr>
          <w:rFonts w:ascii="Times New Roman" w:hAnsi="Times New Roman"/>
          <w:b/>
          <w:sz w:val="24"/>
          <w:szCs w:val="24"/>
          <w:lang w:val="lt-LT"/>
        </w:rPr>
        <w:t xml:space="preserve"> </w:t>
      </w:r>
      <w:r w:rsidR="00676CE8" w:rsidRPr="001E0CF4">
        <w:rPr>
          <w:rFonts w:ascii="Times New Roman" w:hAnsi="Times New Roman"/>
          <w:b/>
          <w:sz w:val="24"/>
          <w:szCs w:val="24"/>
          <w:lang w:val="lt-LT"/>
        </w:rPr>
        <w:t>m strateginiai tikslai</w:t>
      </w:r>
      <w:r w:rsidR="0008030F">
        <w:rPr>
          <w:rFonts w:ascii="Times New Roman" w:hAnsi="Times New Roman"/>
          <w:b/>
          <w:sz w:val="24"/>
          <w:szCs w:val="24"/>
          <w:lang w:val="lt-LT"/>
        </w:rPr>
        <w:t xml:space="preserve"> ir uždaviniai.</w:t>
      </w:r>
    </w:p>
    <w:p w14:paraId="12A3FFAA" w14:textId="77777777" w:rsidR="0008030F" w:rsidRPr="0008030F" w:rsidRDefault="0008030F" w:rsidP="0008030F">
      <w:pPr>
        <w:pStyle w:val="Betarp"/>
        <w:tabs>
          <w:tab w:val="left" w:pos="851"/>
        </w:tabs>
        <w:ind w:firstLine="567"/>
        <w:jc w:val="both"/>
        <w:rPr>
          <w:rFonts w:ascii="Times New Roman" w:hAnsi="Times New Roman"/>
          <w:sz w:val="24"/>
          <w:szCs w:val="24"/>
          <w:lang w:val="lt-LT"/>
        </w:rPr>
      </w:pPr>
      <w:r w:rsidRPr="0008030F">
        <w:rPr>
          <w:rFonts w:ascii="Times New Roman" w:hAnsi="Times New Roman"/>
          <w:b/>
          <w:sz w:val="24"/>
          <w:szCs w:val="24"/>
          <w:lang w:val="lt-LT"/>
        </w:rPr>
        <w:t>Tikslas</w:t>
      </w:r>
      <w:r w:rsidRPr="0008030F">
        <w:rPr>
          <w:rFonts w:ascii="Times New Roman" w:hAnsi="Times New Roman"/>
          <w:sz w:val="24"/>
          <w:szCs w:val="24"/>
          <w:lang w:val="lt-LT"/>
        </w:rPr>
        <w:t xml:space="preserve"> – tobulinti ugdymo(si) kokybę.</w:t>
      </w:r>
    </w:p>
    <w:p w14:paraId="3893E1B1" w14:textId="77777777" w:rsidR="0008030F" w:rsidRPr="0008030F" w:rsidRDefault="0008030F" w:rsidP="0008030F">
      <w:pPr>
        <w:pStyle w:val="Betarp"/>
        <w:tabs>
          <w:tab w:val="left" w:pos="851"/>
        </w:tabs>
        <w:ind w:firstLine="567"/>
        <w:jc w:val="both"/>
        <w:rPr>
          <w:rFonts w:ascii="Times New Roman" w:hAnsi="Times New Roman"/>
          <w:sz w:val="24"/>
          <w:szCs w:val="24"/>
          <w:lang w:val="lt-LT"/>
        </w:rPr>
      </w:pPr>
      <w:r w:rsidRPr="0008030F">
        <w:rPr>
          <w:rFonts w:ascii="Times New Roman" w:hAnsi="Times New Roman"/>
          <w:b/>
          <w:i/>
          <w:sz w:val="24"/>
          <w:szCs w:val="24"/>
          <w:lang w:val="lt-LT"/>
        </w:rPr>
        <w:t>Uždaviniai</w:t>
      </w:r>
      <w:r w:rsidRPr="0008030F">
        <w:rPr>
          <w:rFonts w:ascii="Times New Roman" w:hAnsi="Times New Roman"/>
          <w:sz w:val="24"/>
          <w:szCs w:val="24"/>
          <w:lang w:val="lt-LT"/>
        </w:rPr>
        <w:t xml:space="preserve">: </w:t>
      </w:r>
    </w:p>
    <w:p w14:paraId="1C462157" w14:textId="77777777" w:rsidR="0008030F" w:rsidRPr="0008030F" w:rsidRDefault="0008030F" w:rsidP="0008030F">
      <w:pPr>
        <w:pStyle w:val="Sraopastraipa"/>
        <w:numPr>
          <w:ilvl w:val="0"/>
          <w:numId w:val="6"/>
        </w:numPr>
        <w:spacing w:after="0"/>
        <w:rPr>
          <w:rFonts w:ascii="Times New Roman" w:hAnsi="Times New Roman" w:cs="Times New Roman"/>
          <w:sz w:val="24"/>
          <w:szCs w:val="24"/>
        </w:rPr>
      </w:pPr>
      <w:r w:rsidRPr="0008030F">
        <w:rPr>
          <w:rFonts w:ascii="Times New Roman" w:hAnsi="Times New Roman" w:cs="Times New Roman"/>
          <w:sz w:val="24"/>
          <w:szCs w:val="24"/>
        </w:rPr>
        <w:t>Mokytojų kompetencijų stiprinimas</w:t>
      </w:r>
      <w:r>
        <w:rPr>
          <w:rFonts w:ascii="Times New Roman" w:hAnsi="Times New Roman" w:cs="Times New Roman"/>
          <w:sz w:val="24"/>
          <w:szCs w:val="24"/>
        </w:rPr>
        <w:t>.</w:t>
      </w:r>
    </w:p>
    <w:p w14:paraId="4979B882" w14:textId="77777777" w:rsidR="0008030F" w:rsidRPr="0008030F" w:rsidRDefault="0008030F" w:rsidP="0008030F">
      <w:pPr>
        <w:pStyle w:val="Sraopastraipa"/>
        <w:numPr>
          <w:ilvl w:val="0"/>
          <w:numId w:val="6"/>
        </w:numPr>
        <w:spacing w:after="0"/>
        <w:rPr>
          <w:rFonts w:ascii="Times New Roman" w:hAnsi="Times New Roman" w:cs="Times New Roman"/>
          <w:sz w:val="24"/>
          <w:szCs w:val="24"/>
        </w:rPr>
      </w:pPr>
      <w:r w:rsidRPr="0008030F">
        <w:rPr>
          <w:rFonts w:ascii="Times New Roman" w:hAnsi="Times New Roman" w:cs="Times New Roman"/>
          <w:sz w:val="24"/>
          <w:szCs w:val="24"/>
        </w:rPr>
        <w:t>Bendravimo ir bendradarbiavimo skatinimas</w:t>
      </w:r>
      <w:r>
        <w:rPr>
          <w:rFonts w:ascii="Times New Roman" w:hAnsi="Times New Roman" w:cs="Times New Roman"/>
          <w:sz w:val="24"/>
          <w:szCs w:val="24"/>
        </w:rPr>
        <w:t>.</w:t>
      </w:r>
    </w:p>
    <w:p w14:paraId="5DA82C04" w14:textId="77777777" w:rsidR="0008030F" w:rsidRPr="0008030F" w:rsidRDefault="0008030F" w:rsidP="0008030F">
      <w:pPr>
        <w:pStyle w:val="Sraopastraipa"/>
        <w:numPr>
          <w:ilvl w:val="0"/>
          <w:numId w:val="6"/>
        </w:numPr>
        <w:spacing w:after="0"/>
        <w:rPr>
          <w:rFonts w:ascii="Times New Roman" w:hAnsi="Times New Roman" w:cs="Times New Roman"/>
          <w:sz w:val="24"/>
          <w:szCs w:val="24"/>
        </w:rPr>
      </w:pPr>
      <w:r w:rsidRPr="0008030F">
        <w:rPr>
          <w:rFonts w:ascii="Times New Roman" w:hAnsi="Times New Roman" w:cs="Times New Roman"/>
          <w:sz w:val="24"/>
          <w:szCs w:val="24"/>
        </w:rPr>
        <w:t>Ugdytinių motyvacijos stiprinimas</w:t>
      </w:r>
      <w:r>
        <w:rPr>
          <w:rFonts w:ascii="Times New Roman" w:hAnsi="Times New Roman" w:cs="Times New Roman"/>
          <w:sz w:val="24"/>
          <w:szCs w:val="24"/>
        </w:rPr>
        <w:t>.</w:t>
      </w:r>
    </w:p>
    <w:p w14:paraId="17AD78A9" w14:textId="77777777" w:rsidR="0008030F" w:rsidRPr="0008030F" w:rsidRDefault="0008030F" w:rsidP="0008030F">
      <w:pPr>
        <w:pStyle w:val="Betarp"/>
        <w:tabs>
          <w:tab w:val="left" w:pos="851"/>
        </w:tabs>
        <w:ind w:left="567"/>
        <w:jc w:val="both"/>
        <w:rPr>
          <w:rFonts w:ascii="Times New Roman" w:hAnsi="Times New Roman"/>
          <w:sz w:val="24"/>
          <w:szCs w:val="24"/>
          <w:lang w:val="lt-LT"/>
        </w:rPr>
      </w:pPr>
      <w:r w:rsidRPr="0008030F">
        <w:rPr>
          <w:rFonts w:ascii="Times New Roman" w:hAnsi="Times New Roman"/>
          <w:b/>
          <w:sz w:val="24"/>
          <w:szCs w:val="24"/>
          <w:lang w:val="lt-LT"/>
        </w:rPr>
        <w:t>Tikslas</w:t>
      </w:r>
      <w:r w:rsidRPr="0008030F">
        <w:rPr>
          <w:rFonts w:ascii="Times New Roman" w:hAnsi="Times New Roman"/>
          <w:sz w:val="24"/>
          <w:szCs w:val="24"/>
          <w:lang w:val="lt-LT"/>
        </w:rPr>
        <w:t xml:space="preserve"> - tvarumo principų diegimas.</w:t>
      </w:r>
    </w:p>
    <w:p w14:paraId="74FAB1C0" w14:textId="77777777" w:rsidR="0008030F" w:rsidRPr="0008030F" w:rsidRDefault="0008030F" w:rsidP="0008030F">
      <w:pPr>
        <w:pStyle w:val="Betarp"/>
        <w:tabs>
          <w:tab w:val="left" w:pos="851"/>
        </w:tabs>
        <w:ind w:left="567"/>
        <w:jc w:val="both"/>
        <w:rPr>
          <w:rFonts w:ascii="Times New Roman" w:hAnsi="Times New Roman"/>
          <w:sz w:val="24"/>
          <w:szCs w:val="24"/>
          <w:lang w:val="lt-LT"/>
        </w:rPr>
      </w:pPr>
      <w:r w:rsidRPr="0008030F">
        <w:rPr>
          <w:rFonts w:ascii="Times New Roman" w:hAnsi="Times New Roman"/>
          <w:b/>
          <w:i/>
          <w:sz w:val="24"/>
          <w:szCs w:val="24"/>
          <w:lang w:val="lt-LT"/>
        </w:rPr>
        <w:t>Uždaviniai</w:t>
      </w:r>
      <w:r w:rsidRPr="0008030F">
        <w:rPr>
          <w:rFonts w:ascii="Times New Roman" w:hAnsi="Times New Roman"/>
          <w:sz w:val="24"/>
          <w:szCs w:val="24"/>
          <w:lang w:val="lt-LT"/>
        </w:rPr>
        <w:t>:</w:t>
      </w:r>
    </w:p>
    <w:p w14:paraId="50820218" w14:textId="77777777" w:rsidR="0008030F" w:rsidRDefault="0008030F" w:rsidP="00F116BA">
      <w:pPr>
        <w:pStyle w:val="Sraopastraipa"/>
        <w:numPr>
          <w:ilvl w:val="0"/>
          <w:numId w:val="6"/>
        </w:numPr>
        <w:spacing w:after="0"/>
        <w:rPr>
          <w:rFonts w:ascii="Times New Roman" w:hAnsi="Times New Roman" w:cs="Times New Roman"/>
          <w:sz w:val="24"/>
          <w:szCs w:val="24"/>
        </w:rPr>
      </w:pPr>
      <w:r>
        <w:rPr>
          <w:rFonts w:ascii="Times New Roman" w:hAnsi="Times New Roman" w:cs="Times New Roman"/>
          <w:sz w:val="24"/>
          <w:szCs w:val="24"/>
        </w:rPr>
        <w:t>Tvaraus vartojimo skatinimas.</w:t>
      </w:r>
    </w:p>
    <w:p w14:paraId="26972990" w14:textId="77777777" w:rsidR="0008030F" w:rsidRPr="0008030F" w:rsidRDefault="0008030F" w:rsidP="00F116BA">
      <w:pPr>
        <w:pStyle w:val="Sraopastraipa"/>
        <w:numPr>
          <w:ilvl w:val="0"/>
          <w:numId w:val="6"/>
        </w:numPr>
        <w:spacing w:after="0"/>
        <w:rPr>
          <w:rFonts w:ascii="Times New Roman" w:hAnsi="Times New Roman" w:cs="Times New Roman"/>
          <w:sz w:val="24"/>
          <w:szCs w:val="24"/>
        </w:rPr>
      </w:pPr>
      <w:r>
        <w:rPr>
          <w:rFonts w:ascii="Times New Roman" w:hAnsi="Times New Roman" w:cs="Times New Roman"/>
          <w:sz w:val="24"/>
          <w:szCs w:val="24"/>
        </w:rPr>
        <w:t>Veiklų vykdymas lauke.</w:t>
      </w:r>
    </w:p>
    <w:p w14:paraId="102240CC" w14:textId="77777777" w:rsidR="0008030F" w:rsidRPr="0008030F" w:rsidRDefault="0008030F" w:rsidP="0008030F">
      <w:pPr>
        <w:pStyle w:val="Sraopastraipa"/>
        <w:numPr>
          <w:ilvl w:val="0"/>
          <w:numId w:val="6"/>
        </w:numPr>
        <w:spacing w:after="0"/>
        <w:rPr>
          <w:rFonts w:ascii="Times New Roman" w:hAnsi="Times New Roman" w:cs="Times New Roman"/>
          <w:sz w:val="24"/>
          <w:szCs w:val="24"/>
        </w:rPr>
      </w:pPr>
      <w:r w:rsidRPr="0008030F">
        <w:rPr>
          <w:rFonts w:ascii="Times New Roman" w:hAnsi="Times New Roman" w:cs="Times New Roman"/>
          <w:sz w:val="24"/>
          <w:szCs w:val="24"/>
        </w:rPr>
        <w:t>Edukacinių erdvių pritaikymas ugdymui(si) lauke</w:t>
      </w:r>
      <w:r>
        <w:rPr>
          <w:rFonts w:ascii="Times New Roman" w:hAnsi="Times New Roman" w:cs="Times New Roman"/>
          <w:sz w:val="24"/>
          <w:szCs w:val="24"/>
        </w:rPr>
        <w:t>.</w:t>
      </w:r>
    </w:p>
    <w:p w14:paraId="0D1C9087" w14:textId="77777777" w:rsidR="0008030F" w:rsidRDefault="0008030F" w:rsidP="0008030F">
      <w:pPr>
        <w:pStyle w:val="Sraopastraipa"/>
        <w:ind w:left="927"/>
        <w:rPr>
          <w:rFonts w:ascii="Times New Roman" w:hAnsi="Times New Roman" w:cs="Times New Roman"/>
          <w:sz w:val="24"/>
          <w:szCs w:val="24"/>
        </w:rPr>
      </w:pPr>
    </w:p>
    <w:p w14:paraId="6440C522" w14:textId="77777777" w:rsidR="00441E1D" w:rsidRPr="00441E1D" w:rsidRDefault="00441E1D" w:rsidP="00441E1D">
      <w:pPr>
        <w:spacing w:after="0"/>
        <w:ind w:firstLine="567"/>
        <w:jc w:val="both"/>
        <w:rPr>
          <w:rFonts w:ascii="Times New Roman" w:hAnsi="Times New Roman"/>
          <w:b/>
          <w:sz w:val="24"/>
          <w:szCs w:val="24"/>
          <w:lang w:val="lt-LT"/>
        </w:rPr>
      </w:pPr>
      <w:r w:rsidRPr="00441E1D">
        <w:rPr>
          <w:rFonts w:ascii="Times New Roman" w:hAnsi="Times New Roman"/>
          <w:b/>
          <w:sz w:val="24"/>
          <w:szCs w:val="24"/>
          <w:lang w:val="lt-LT"/>
        </w:rPr>
        <w:t>Laisvalaikio centro strateginės programos:</w:t>
      </w:r>
    </w:p>
    <w:p w14:paraId="23D78C09" w14:textId="77777777" w:rsidR="00441E1D" w:rsidRPr="00441E1D" w:rsidRDefault="00441E1D" w:rsidP="00441E1D">
      <w:pPr>
        <w:pStyle w:val="Sraopastraipa"/>
        <w:numPr>
          <w:ilvl w:val="0"/>
          <w:numId w:val="7"/>
        </w:numPr>
        <w:spacing w:after="0"/>
        <w:jc w:val="both"/>
        <w:rPr>
          <w:rFonts w:ascii="Times New Roman" w:hAnsi="Times New Roman"/>
          <w:sz w:val="24"/>
          <w:szCs w:val="24"/>
        </w:rPr>
      </w:pPr>
      <w:r w:rsidRPr="00441E1D">
        <w:rPr>
          <w:rFonts w:ascii="Times New Roman" w:hAnsi="Times New Roman"/>
          <w:sz w:val="24"/>
          <w:szCs w:val="24"/>
        </w:rPr>
        <w:t>Pažangus ugdymo(si) procesas (visos vystymosi trajektorijos)</w:t>
      </w:r>
    </w:p>
    <w:p w14:paraId="1F23F137" w14:textId="77777777" w:rsidR="00E35C3D" w:rsidRPr="00441E1D" w:rsidRDefault="00441E1D" w:rsidP="00441E1D">
      <w:pPr>
        <w:pStyle w:val="Sraopastraipa"/>
        <w:numPr>
          <w:ilvl w:val="0"/>
          <w:numId w:val="7"/>
        </w:numPr>
        <w:spacing w:after="0"/>
        <w:jc w:val="both"/>
        <w:rPr>
          <w:rFonts w:ascii="Times New Roman" w:hAnsi="Times New Roman"/>
          <w:sz w:val="24"/>
          <w:szCs w:val="24"/>
        </w:rPr>
      </w:pPr>
      <w:r>
        <w:rPr>
          <w:rFonts w:ascii="Times New Roman" w:hAnsi="Times New Roman"/>
          <w:sz w:val="24"/>
          <w:szCs w:val="24"/>
        </w:rPr>
        <w:t>S</w:t>
      </w:r>
      <w:r w:rsidRPr="00441E1D">
        <w:rPr>
          <w:rFonts w:ascii="Times New Roman" w:hAnsi="Times New Roman"/>
          <w:sz w:val="24"/>
          <w:szCs w:val="24"/>
        </w:rPr>
        <w:t>ocialinės atsakomybės ugdymas (vystymosi trajektorijos – į pokyčius orientuotas ugdymas(is) ir alternatyvus ugdymas(is))</w:t>
      </w:r>
    </w:p>
    <w:p w14:paraId="3DD2663E" w14:textId="77777777" w:rsidR="001E0CF4" w:rsidRPr="001E0CF4" w:rsidRDefault="001E0CF4" w:rsidP="001E0CF4">
      <w:pPr>
        <w:spacing w:after="0"/>
        <w:ind w:firstLine="567"/>
        <w:jc w:val="both"/>
        <w:rPr>
          <w:rFonts w:ascii="Times New Roman" w:hAnsi="Times New Roman"/>
          <w:b/>
          <w:sz w:val="24"/>
          <w:szCs w:val="24"/>
          <w:lang w:val="lt-LT"/>
        </w:rPr>
      </w:pPr>
      <w:r>
        <w:rPr>
          <w:rFonts w:ascii="Times New Roman" w:hAnsi="Times New Roman"/>
          <w:b/>
          <w:sz w:val="24"/>
          <w:szCs w:val="24"/>
          <w:lang w:val="lt-LT"/>
        </w:rPr>
        <w:lastRenderedPageBreak/>
        <w:t>Veiklos vystymosi trajektorijo</w:t>
      </w:r>
      <w:r w:rsidRPr="001E0CF4">
        <w:rPr>
          <w:rFonts w:ascii="Times New Roman" w:hAnsi="Times New Roman"/>
          <w:b/>
          <w:sz w:val="24"/>
          <w:szCs w:val="24"/>
          <w:lang w:val="lt-LT"/>
        </w:rPr>
        <w:t>s:</w:t>
      </w:r>
    </w:p>
    <w:p w14:paraId="4BA93C54" w14:textId="77777777" w:rsidR="00E97E7E" w:rsidRPr="00E97E7E" w:rsidRDefault="00E97E7E" w:rsidP="00E97E7E">
      <w:pPr>
        <w:ind w:firstLine="567"/>
        <w:jc w:val="both"/>
        <w:rPr>
          <w:rFonts w:ascii="Times New Roman" w:hAnsi="Times New Roman"/>
          <w:sz w:val="24"/>
          <w:szCs w:val="24"/>
          <w:lang w:val="lt-LT"/>
        </w:rPr>
      </w:pPr>
      <w:r w:rsidRPr="00E97E7E">
        <w:rPr>
          <w:rFonts w:ascii="Times New Roman" w:hAnsi="Times New Roman"/>
          <w:noProof/>
          <w:sz w:val="24"/>
          <w:szCs w:val="24"/>
          <w:lang w:val="lt-LT" w:eastAsia="lt-LT"/>
        </w:rPr>
        <w:drawing>
          <wp:inline distT="0" distB="0" distL="0" distR="0" wp14:anchorId="701A6AA1" wp14:editId="4079871E">
            <wp:extent cx="542925" cy="510400"/>
            <wp:effectExtent l="0" t="0" r="0" b="4445"/>
            <wp:docPr id="3" name="Paveikslėlis 3" descr="C:\Users\Pavaduotojos\Desktop\Centro dokumentai\LC nuo 2019\strateginis LC\symbole-rond-de-la-communauté-humaine-896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aduotojos\Desktop\Centro dokumentai\LC nuo 2019\strateginis LC\symbole-rond-de-la-communauté-humaine-89625962.jpg"/>
                    <pic:cNvPicPr>
                      <a:picLocks noChangeAspect="1" noChangeArrowheads="1"/>
                    </pic:cNvPicPr>
                  </pic:nvPicPr>
                  <pic:blipFill rotWithShape="1">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6400" t="8240" r="6799" b="15356"/>
                    <a:stretch/>
                  </pic:blipFill>
                  <pic:spPr bwMode="auto">
                    <a:xfrm>
                      <a:off x="0" y="0"/>
                      <a:ext cx="553954" cy="520768"/>
                    </a:xfrm>
                    <a:prstGeom prst="rect">
                      <a:avLst/>
                    </a:prstGeom>
                    <a:noFill/>
                    <a:ln>
                      <a:noFill/>
                    </a:ln>
                    <a:extLst>
                      <a:ext uri="{53640926-AAD7-44D8-BBD7-CCE9431645EC}">
                        <a14:shadowObscured xmlns:a14="http://schemas.microsoft.com/office/drawing/2010/main"/>
                      </a:ext>
                    </a:extLst>
                  </pic:spPr>
                </pic:pic>
              </a:graphicData>
            </a:graphic>
          </wp:inline>
        </w:drawing>
      </w:r>
      <w:r w:rsidRPr="00E97E7E">
        <w:rPr>
          <w:rFonts w:ascii="Times New Roman" w:hAnsi="Times New Roman"/>
          <w:b/>
          <w:sz w:val="24"/>
          <w:szCs w:val="24"/>
          <w:lang w:val="lt-LT"/>
        </w:rPr>
        <w:t>Bendruomenės telkimas.</w:t>
      </w:r>
      <w:r w:rsidRPr="00E97E7E">
        <w:rPr>
          <w:rFonts w:ascii="Times New Roman" w:hAnsi="Times New Roman"/>
          <w:sz w:val="24"/>
          <w:szCs w:val="24"/>
          <w:lang w:val="lt-LT"/>
        </w:rPr>
        <w:t xml:space="preserve"> Laisvalaikio centre kuriama aplinka, palanki bendruomenės narių bendravimui ir bendradarbiavimui, bet kuris bendruomenės narys gali inicijuoti ir vykdyti naujas, įdomias veiklas. Laisvalaikio centras telkia bendruomenę bendram neformaliam mokymuisi, skatina ir palaiko sociokultūrines vaikų ir jaunimo užimtumo iniciatyvas. Puoselėjama įtaigos kultūra ir tradicijos išlaikant pagrindinius metinius renginius, kuriant naujas įstaigos tradicijas, plečiant tradicinių renginių tinklą.</w:t>
      </w:r>
    </w:p>
    <w:p w14:paraId="367C3A42" w14:textId="77777777" w:rsidR="00E97E7E" w:rsidRPr="00E97E7E" w:rsidRDefault="00E97E7E" w:rsidP="00E97E7E">
      <w:pPr>
        <w:ind w:firstLine="567"/>
        <w:jc w:val="both"/>
        <w:rPr>
          <w:rFonts w:ascii="Times New Roman" w:hAnsi="Times New Roman"/>
          <w:sz w:val="24"/>
          <w:szCs w:val="24"/>
          <w:lang w:val="lt-LT"/>
        </w:rPr>
      </w:pPr>
      <w:r w:rsidRPr="00E97E7E">
        <w:rPr>
          <w:rFonts w:ascii="Times New Roman" w:hAnsi="Times New Roman"/>
          <w:noProof/>
          <w:sz w:val="24"/>
          <w:szCs w:val="24"/>
          <w:lang w:val="lt-LT" w:eastAsia="lt-LT"/>
        </w:rPr>
        <w:drawing>
          <wp:inline distT="0" distB="0" distL="0" distR="0" wp14:anchorId="114161A5" wp14:editId="144B9EF5">
            <wp:extent cx="485775" cy="471760"/>
            <wp:effectExtent l="0" t="0" r="0" b="5080"/>
            <wp:docPr id="1" name="Paveikslėlis 1" descr="C:\Users\Pavaduotojos\Desktop\Centro dokumentai\LC nuo 2019\strateginis LC\871a75988209c1686939194038dc6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aduotojos\Desktop\Centro dokumentai\LC nuo 2019\strateginis LC\871a75988209c1686939194038dc64c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314" cy="475197"/>
                    </a:xfrm>
                    <a:prstGeom prst="rect">
                      <a:avLst/>
                    </a:prstGeom>
                    <a:noFill/>
                    <a:ln>
                      <a:noFill/>
                    </a:ln>
                  </pic:spPr>
                </pic:pic>
              </a:graphicData>
            </a:graphic>
          </wp:inline>
        </w:drawing>
      </w:r>
      <w:r w:rsidRPr="00E97E7E">
        <w:rPr>
          <w:rFonts w:ascii="Times New Roman" w:hAnsi="Times New Roman"/>
          <w:b/>
          <w:sz w:val="24"/>
          <w:szCs w:val="24"/>
          <w:lang w:val="lt-LT"/>
        </w:rPr>
        <w:t xml:space="preserve">Įtraukiantis mokymasis. </w:t>
      </w:r>
      <w:r w:rsidRPr="00E97E7E">
        <w:rPr>
          <w:rFonts w:ascii="Times New Roman" w:hAnsi="Times New Roman"/>
          <w:sz w:val="24"/>
          <w:szCs w:val="24"/>
          <w:lang w:val="lt-LT"/>
        </w:rPr>
        <w:t>Laisvalaikio centre vykdoma neformaliojo vaikų švietimo principais pagrįsta ugdomoji veikla. Pedagogai atsižvelgia į kiekvieno mokinio unikalumą ir vertingumą, priimant kiekvienos asmenybės išskirtinumą, poreikių įvairovę ir asmeninio augimo tempus. Ugdymas planuojamas ir organizuojamas remiantis mokinio poreikių ir patirties pažinimu, įtraukiant jį į visus ugdymosi proceso etapus. Ugdymasis perkeliamas už tradicinės klasės ribų, planuojamas pagal kiekvieno mokinio poreikius, sudarant mišrias mokymosi grupes. Esant poreikiui vykdomos specialios programos.</w:t>
      </w:r>
    </w:p>
    <w:p w14:paraId="56D3C45A" w14:textId="77777777" w:rsidR="00E97E7E" w:rsidRPr="00E97E7E" w:rsidRDefault="00E97E7E" w:rsidP="00E97E7E">
      <w:pPr>
        <w:ind w:firstLine="567"/>
        <w:jc w:val="both"/>
        <w:rPr>
          <w:rFonts w:ascii="Times New Roman" w:hAnsi="Times New Roman"/>
          <w:sz w:val="24"/>
          <w:szCs w:val="24"/>
          <w:lang w:val="lt-LT"/>
        </w:rPr>
      </w:pPr>
      <w:r w:rsidRPr="00E97E7E">
        <w:rPr>
          <w:rFonts w:ascii="Times New Roman" w:hAnsi="Times New Roman"/>
          <w:noProof/>
          <w:sz w:val="24"/>
          <w:szCs w:val="24"/>
          <w:lang w:val="lt-LT" w:eastAsia="lt-LT"/>
        </w:rPr>
        <w:drawing>
          <wp:inline distT="0" distB="0" distL="0" distR="0" wp14:anchorId="341DD055" wp14:editId="76CE109C">
            <wp:extent cx="495300" cy="478820"/>
            <wp:effectExtent l="0" t="0" r="0" b="0"/>
            <wp:docPr id="26" name="Paveikslėlis 26" descr="C:\Users\Pavaduotojos\Desktop\Centro dokumentai\LC nuo 2019\strateginis LC\restart-icon-updatereloadrefreshreset-symbols-vector-2376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duotojos\Desktop\Centro dokumentai\LC nuo 2019\strateginis LC\restart-icon-updatereloadrefreshreset-symbols-vector-237662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26" t="9228" r="8167" b="15363"/>
                    <a:stretch/>
                  </pic:blipFill>
                  <pic:spPr bwMode="auto">
                    <a:xfrm>
                      <a:off x="0" y="0"/>
                      <a:ext cx="495300" cy="478820"/>
                    </a:xfrm>
                    <a:prstGeom prst="rect">
                      <a:avLst/>
                    </a:prstGeom>
                    <a:noFill/>
                    <a:ln>
                      <a:noFill/>
                    </a:ln>
                    <a:extLst>
                      <a:ext uri="{53640926-AAD7-44D8-BBD7-CCE9431645EC}">
                        <a14:shadowObscured xmlns:a14="http://schemas.microsoft.com/office/drawing/2010/main"/>
                      </a:ext>
                    </a:extLst>
                  </pic:spPr>
                </pic:pic>
              </a:graphicData>
            </a:graphic>
          </wp:inline>
        </w:drawing>
      </w:r>
      <w:r w:rsidRPr="00E97E7E">
        <w:rPr>
          <w:rFonts w:ascii="Times New Roman" w:hAnsi="Times New Roman"/>
          <w:b/>
          <w:sz w:val="24"/>
          <w:szCs w:val="24"/>
          <w:lang w:val="lt-LT"/>
        </w:rPr>
        <w:t xml:space="preserve">   Į pokyčius orientuotas ugdymasis</w:t>
      </w:r>
      <w:r w:rsidRPr="00E97E7E">
        <w:rPr>
          <w:rFonts w:ascii="Times New Roman" w:hAnsi="Times New Roman"/>
          <w:sz w:val="24"/>
          <w:szCs w:val="24"/>
          <w:lang w:val="lt-LT"/>
        </w:rPr>
        <w:t>. Pedagogai organizuodami savo veiklą ne tik reaguoja į aplinkos bei poreikių pokyčius, tačiau juos ir inicijuoja sudarydami sąlygas įvairiapusiškam ugdytinių tobulėjimui, padėdami greičiau prisitaikyti prie naujų aplinkybių, skatindami nuolat atsinaujinantį procesą. Mokytojai ne tik siekia nuolatinio ugdytinių tobulėjimo, bet ir patys nuolat atnaujina savo žinias, keldami savo kvalifikaciją. Laisvalaikio centro edukacinė aplinka nuolat atnaujinama prisitaikant prie kintančių poreikių, ieškant inovatyvių veiklos sprendimų.</w:t>
      </w:r>
    </w:p>
    <w:p w14:paraId="15208A63" w14:textId="77777777" w:rsidR="00E97E7E" w:rsidRDefault="00E97E7E" w:rsidP="00E97E7E">
      <w:pPr>
        <w:ind w:firstLine="567"/>
        <w:jc w:val="both"/>
        <w:rPr>
          <w:rFonts w:ascii="Times New Roman" w:hAnsi="Times New Roman"/>
          <w:sz w:val="24"/>
          <w:szCs w:val="24"/>
          <w:lang w:val="lt-LT"/>
        </w:rPr>
      </w:pPr>
      <w:r w:rsidRPr="00E97E7E">
        <w:rPr>
          <w:rFonts w:ascii="Times New Roman" w:hAnsi="Times New Roman"/>
          <w:noProof/>
          <w:sz w:val="24"/>
          <w:szCs w:val="24"/>
          <w:lang w:val="lt-LT" w:eastAsia="lt-LT"/>
        </w:rPr>
        <w:drawing>
          <wp:inline distT="0" distB="0" distL="0" distR="0" wp14:anchorId="5A6038AA" wp14:editId="386AC5AC">
            <wp:extent cx="564013" cy="598777"/>
            <wp:effectExtent l="1905" t="0" r="0" b="0"/>
            <wp:docPr id="27" name="Paveikslėlis 27" descr="C:\Users\asus\Desktop\paveiksliukai\36108-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paveiksliukai\36108-middle.png"/>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rot="16200000">
                      <a:off x="0" y="0"/>
                      <a:ext cx="575233" cy="610688"/>
                    </a:xfrm>
                    <a:prstGeom prst="rect">
                      <a:avLst/>
                    </a:prstGeom>
                    <a:noFill/>
                    <a:ln>
                      <a:noFill/>
                    </a:ln>
                  </pic:spPr>
                </pic:pic>
              </a:graphicData>
            </a:graphic>
          </wp:inline>
        </w:drawing>
      </w:r>
      <w:r w:rsidRPr="00E97E7E">
        <w:rPr>
          <w:rFonts w:ascii="Times New Roman" w:hAnsi="Times New Roman"/>
          <w:b/>
          <w:sz w:val="24"/>
          <w:szCs w:val="24"/>
          <w:lang w:val="lt-LT"/>
        </w:rPr>
        <w:t xml:space="preserve">    </w:t>
      </w:r>
      <w:r w:rsidRPr="00E97E7E">
        <w:rPr>
          <w:rFonts w:ascii="Times New Roman" w:hAnsi="Times New Roman"/>
          <w:noProof/>
          <w:sz w:val="24"/>
          <w:szCs w:val="24"/>
          <w:lang w:val="lt-LT" w:eastAsia="lt-LT"/>
        </w:rPr>
        <w:drawing>
          <wp:inline distT="0" distB="0" distL="0" distR="0" wp14:anchorId="732E313F" wp14:editId="4E242EF4">
            <wp:extent cx="563880" cy="558659"/>
            <wp:effectExtent l="0" t="0" r="762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biLevel thresh="75000"/>
                      <a:extLst>
                        <a:ext uri="{28A0092B-C50C-407E-A947-70E740481C1C}">
                          <a14:useLocalDpi xmlns:a14="http://schemas.microsoft.com/office/drawing/2010/main" val="0"/>
                        </a:ext>
                      </a:extLst>
                    </a:blip>
                    <a:srcRect l="1" r="308" b="8285"/>
                    <a:stretch/>
                  </pic:blipFill>
                  <pic:spPr bwMode="auto">
                    <a:xfrm>
                      <a:off x="0" y="0"/>
                      <a:ext cx="586431" cy="581001"/>
                    </a:xfrm>
                    <a:prstGeom prst="rect">
                      <a:avLst/>
                    </a:prstGeom>
                    <a:noFill/>
                    <a:ln>
                      <a:noFill/>
                    </a:ln>
                    <a:extLst>
                      <a:ext uri="{53640926-AAD7-44D8-BBD7-CCE9431645EC}">
                        <a14:shadowObscured xmlns:a14="http://schemas.microsoft.com/office/drawing/2010/main"/>
                      </a:ext>
                    </a:extLst>
                  </pic:spPr>
                </pic:pic>
              </a:graphicData>
            </a:graphic>
          </wp:inline>
        </w:drawing>
      </w:r>
      <w:r w:rsidRPr="00E97E7E">
        <w:rPr>
          <w:rFonts w:ascii="Times New Roman" w:hAnsi="Times New Roman"/>
          <w:b/>
          <w:sz w:val="24"/>
          <w:szCs w:val="24"/>
          <w:lang w:val="lt-LT"/>
        </w:rPr>
        <w:t>Alternatyvus ugdymas</w:t>
      </w:r>
      <w:r w:rsidRPr="00E97E7E">
        <w:rPr>
          <w:rFonts w:ascii="Times New Roman" w:hAnsi="Times New Roman"/>
          <w:sz w:val="24"/>
          <w:szCs w:val="24"/>
          <w:lang w:val="lt-LT"/>
        </w:rPr>
        <w:t>. Ugdymas organizuojamas ieškant alternatyvių, netradicinių erdvių, priemonių, metodų. Veiklas kabinetuose keičia veiklos lauke, kūrybiniams darbams panaudojant antrines žaliavas, atrandant daiktams kitokį, neįprastą panaudojimą, projektų ir bendradarbiavimo dėka eksperimentuojant, kuriant ir naudojant netradicinius ugdymo(si) metodus.</w:t>
      </w:r>
    </w:p>
    <w:p w14:paraId="1C69BBB4" w14:textId="77777777" w:rsidR="00EF0E03" w:rsidRDefault="00EF0E03" w:rsidP="00E97E7E">
      <w:pPr>
        <w:ind w:firstLine="567"/>
        <w:jc w:val="both"/>
        <w:rPr>
          <w:rFonts w:ascii="Times New Roman" w:hAnsi="Times New Roman"/>
          <w:sz w:val="24"/>
          <w:szCs w:val="24"/>
          <w:lang w:val="lt-LT"/>
        </w:rPr>
      </w:pPr>
    </w:p>
    <w:p w14:paraId="1F52A3A9" w14:textId="77777777" w:rsidR="00EF0E03" w:rsidRPr="00E97E7E" w:rsidRDefault="00EF0E03" w:rsidP="00E97E7E">
      <w:pPr>
        <w:ind w:firstLine="567"/>
        <w:jc w:val="both"/>
        <w:rPr>
          <w:rFonts w:ascii="Times New Roman" w:hAnsi="Times New Roman"/>
          <w:sz w:val="24"/>
          <w:szCs w:val="24"/>
          <w:lang w:val="lt-LT"/>
        </w:rPr>
      </w:pPr>
    </w:p>
    <w:tbl>
      <w:tblPr>
        <w:tblStyle w:val="Lentelstinklelis"/>
        <w:tblW w:w="14454" w:type="dxa"/>
        <w:tblLook w:val="04A0" w:firstRow="1" w:lastRow="0" w:firstColumn="1" w:lastColumn="0" w:noHBand="0" w:noVBand="1"/>
      </w:tblPr>
      <w:tblGrid>
        <w:gridCol w:w="6091"/>
        <w:gridCol w:w="8363"/>
      </w:tblGrid>
      <w:tr w:rsidR="00E97E7E" w:rsidRPr="00913E7A" w14:paraId="338A4C06" w14:textId="77777777" w:rsidTr="00390828">
        <w:tc>
          <w:tcPr>
            <w:tcW w:w="6091" w:type="dxa"/>
          </w:tcPr>
          <w:p w14:paraId="405D57DF" w14:textId="77777777" w:rsidR="00E97E7E" w:rsidRPr="00913E7A" w:rsidRDefault="00E97E7E" w:rsidP="00C51192">
            <w:pPr>
              <w:spacing w:after="0"/>
              <w:jc w:val="center"/>
              <w:rPr>
                <w:rFonts w:ascii="Times New Roman" w:hAnsi="Times New Roman"/>
                <w:sz w:val="24"/>
                <w:szCs w:val="24"/>
                <w:lang w:val="lt-LT"/>
              </w:rPr>
            </w:pPr>
            <w:r w:rsidRPr="00913E7A">
              <w:rPr>
                <w:rFonts w:ascii="Times New Roman" w:hAnsi="Times New Roman"/>
                <w:sz w:val="24"/>
                <w:szCs w:val="24"/>
                <w:lang w:val="lt-LT"/>
              </w:rPr>
              <w:lastRenderedPageBreak/>
              <w:t>Strateginė programa</w:t>
            </w:r>
          </w:p>
        </w:tc>
        <w:tc>
          <w:tcPr>
            <w:tcW w:w="8363" w:type="dxa"/>
          </w:tcPr>
          <w:p w14:paraId="5800D8CE" w14:textId="77777777" w:rsidR="00E97E7E" w:rsidRPr="00913E7A" w:rsidRDefault="00E97E7E" w:rsidP="00C51192">
            <w:pPr>
              <w:spacing w:after="0"/>
              <w:jc w:val="center"/>
              <w:rPr>
                <w:rFonts w:ascii="Times New Roman" w:hAnsi="Times New Roman"/>
                <w:sz w:val="24"/>
                <w:szCs w:val="24"/>
                <w:lang w:val="lt-LT"/>
              </w:rPr>
            </w:pPr>
            <w:r w:rsidRPr="00913E7A">
              <w:rPr>
                <w:rFonts w:ascii="Times New Roman" w:hAnsi="Times New Roman"/>
                <w:sz w:val="24"/>
                <w:szCs w:val="24"/>
                <w:lang w:val="lt-LT"/>
              </w:rPr>
              <w:t>Veiklos vystymosi trajektorija</w:t>
            </w:r>
          </w:p>
        </w:tc>
      </w:tr>
      <w:tr w:rsidR="00E97E7E" w:rsidRPr="00913E7A" w14:paraId="3C4CB0FD" w14:textId="77777777" w:rsidTr="00390828">
        <w:tc>
          <w:tcPr>
            <w:tcW w:w="6091" w:type="dxa"/>
          </w:tcPr>
          <w:p w14:paraId="5B935F50" w14:textId="77777777" w:rsidR="00E97E7E" w:rsidRPr="00913E7A" w:rsidRDefault="00E97E7E" w:rsidP="00C51192">
            <w:pPr>
              <w:tabs>
                <w:tab w:val="left" w:pos="993"/>
              </w:tabs>
              <w:spacing w:after="0"/>
              <w:jc w:val="both"/>
              <w:rPr>
                <w:rFonts w:ascii="Times New Roman" w:hAnsi="Times New Roman"/>
                <w:sz w:val="24"/>
                <w:szCs w:val="24"/>
                <w:lang w:val="lt-LT"/>
              </w:rPr>
            </w:pPr>
            <w:r w:rsidRPr="00913E7A">
              <w:rPr>
                <w:rFonts w:ascii="Times New Roman" w:hAnsi="Times New Roman"/>
                <w:sz w:val="24"/>
                <w:szCs w:val="24"/>
                <w:lang w:val="lt-LT"/>
              </w:rPr>
              <w:t xml:space="preserve">Pažangus ugdymo(si) procesas </w:t>
            </w:r>
          </w:p>
        </w:tc>
        <w:tc>
          <w:tcPr>
            <w:tcW w:w="8363" w:type="dxa"/>
          </w:tcPr>
          <w:p w14:paraId="3FBC77CC" w14:textId="77777777" w:rsidR="00E97E7E" w:rsidRPr="00913E7A" w:rsidRDefault="00E97E7E" w:rsidP="00C51192">
            <w:pPr>
              <w:spacing w:after="0"/>
              <w:jc w:val="both"/>
              <w:rPr>
                <w:rFonts w:ascii="Times New Roman" w:hAnsi="Times New Roman"/>
                <w:sz w:val="24"/>
                <w:szCs w:val="24"/>
                <w:lang w:val="lt-LT"/>
              </w:rPr>
            </w:pPr>
            <w:r w:rsidRPr="00913E7A">
              <w:rPr>
                <w:noProof/>
                <w:lang w:val="lt-LT" w:eastAsia="lt-LT"/>
              </w:rPr>
              <w:drawing>
                <wp:inline distT="0" distB="0" distL="0" distR="0" wp14:anchorId="5D2A2439" wp14:editId="34BC99E4">
                  <wp:extent cx="470124" cy="441960"/>
                  <wp:effectExtent l="0" t="0" r="6350" b="0"/>
                  <wp:docPr id="2" name="Paveikslėlis 2" descr="C:\Users\Pavaduotojos\Desktop\Centro dokumentai\LC nuo 2019\strateginis LC\symbole-rond-de-la-communauté-humaine-896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aduotojos\Desktop\Centro dokumentai\LC nuo 2019\strateginis LC\symbole-rond-de-la-communauté-humaine-89625962.jpg"/>
                          <pic:cNvPicPr>
                            <a:picLocks noChangeAspect="1" noChangeArrowheads="1"/>
                          </pic:cNvPicPr>
                        </pic:nvPicPr>
                        <pic:blipFill rotWithShape="1">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6400" t="8240" r="6799" b="15356"/>
                          <a:stretch/>
                        </pic:blipFill>
                        <pic:spPr bwMode="auto">
                          <a:xfrm>
                            <a:off x="0" y="0"/>
                            <a:ext cx="486858" cy="457691"/>
                          </a:xfrm>
                          <a:prstGeom prst="rect">
                            <a:avLst/>
                          </a:prstGeom>
                          <a:noFill/>
                          <a:ln>
                            <a:noFill/>
                          </a:ln>
                          <a:extLst>
                            <a:ext uri="{53640926-AAD7-44D8-BBD7-CCE9431645EC}">
                              <a14:shadowObscured xmlns:a14="http://schemas.microsoft.com/office/drawing/2010/main"/>
                            </a:ext>
                          </a:extLst>
                        </pic:spPr>
                      </pic:pic>
                    </a:graphicData>
                  </a:graphic>
                </wp:inline>
              </w:drawing>
            </w:r>
            <w:r w:rsidRPr="00913E7A">
              <w:rPr>
                <w:rFonts w:ascii="Times New Roman" w:hAnsi="Times New Roman"/>
                <w:sz w:val="24"/>
                <w:szCs w:val="24"/>
                <w:lang w:val="lt-LT"/>
              </w:rPr>
              <w:t xml:space="preserve"> </w:t>
            </w:r>
            <w:r w:rsidRPr="00913E7A">
              <w:rPr>
                <w:rFonts w:ascii="Times New Roman" w:hAnsi="Times New Roman"/>
                <w:noProof/>
                <w:sz w:val="24"/>
                <w:szCs w:val="24"/>
                <w:lang w:val="lt-LT" w:eastAsia="lt-LT"/>
              </w:rPr>
              <w:drawing>
                <wp:inline distT="0" distB="0" distL="0" distR="0" wp14:anchorId="42688AFB" wp14:editId="3FA8A024">
                  <wp:extent cx="392319" cy="381000"/>
                  <wp:effectExtent l="0" t="0" r="8255" b="0"/>
                  <wp:docPr id="5" name="Paveikslėlis 5" descr="C:\Users\Pavaduotojos\Desktop\Centro dokumentai\LC nuo 2019\strateginis LC\871a75988209c1686939194038dc6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aduotojos\Desktop\Centro dokumentai\LC nuo 2019\strateginis LC\871a75988209c1686939194038dc64c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995" cy="392339"/>
                          </a:xfrm>
                          <a:prstGeom prst="rect">
                            <a:avLst/>
                          </a:prstGeom>
                          <a:noFill/>
                          <a:ln>
                            <a:noFill/>
                          </a:ln>
                        </pic:spPr>
                      </pic:pic>
                    </a:graphicData>
                  </a:graphic>
                </wp:inline>
              </w:drawing>
            </w:r>
            <w:r w:rsidRPr="00913E7A">
              <w:rPr>
                <w:rFonts w:ascii="Times New Roman" w:hAnsi="Times New Roman"/>
                <w:sz w:val="24"/>
                <w:szCs w:val="24"/>
                <w:lang w:val="lt-LT"/>
              </w:rPr>
              <w:t xml:space="preserve"> </w:t>
            </w:r>
            <w:r w:rsidRPr="00913E7A">
              <w:rPr>
                <w:rFonts w:ascii="Times New Roman" w:hAnsi="Times New Roman"/>
                <w:noProof/>
                <w:sz w:val="24"/>
                <w:szCs w:val="24"/>
                <w:lang w:val="lt-LT" w:eastAsia="lt-LT"/>
              </w:rPr>
              <w:drawing>
                <wp:inline distT="0" distB="0" distL="0" distR="0" wp14:anchorId="43146091" wp14:editId="7FC96C32">
                  <wp:extent cx="441960" cy="427255"/>
                  <wp:effectExtent l="0" t="0" r="0" b="0"/>
                  <wp:docPr id="8" name="Paveikslėlis 8" descr="C:\Users\Pavaduotojos\Desktop\Centro dokumentai\LC nuo 2019\strateginis LC\restart-icon-updatereloadrefreshreset-symbols-vector-2376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duotojos\Desktop\Centro dokumentai\LC nuo 2019\strateginis LC\restart-icon-updatereloadrefreshreset-symbols-vector-2376620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626" t="9228" r="8167" b="15363"/>
                          <a:stretch/>
                        </pic:blipFill>
                        <pic:spPr bwMode="auto">
                          <a:xfrm>
                            <a:off x="0" y="0"/>
                            <a:ext cx="446632" cy="431772"/>
                          </a:xfrm>
                          <a:prstGeom prst="rect">
                            <a:avLst/>
                          </a:prstGeom>
                          <a:noFill/>
                          <a:ln>
                            <a:noFill/>
                          </a:ln>
                          <a:extLst>
                            <a:ext uri="{53640926-AAD7-44D8-BBD7-CCE9431645EC}">
                              <a14:shadowObscured xmlns:a14="http://schemas.microsoft.com/office/drawing/2010/main"/>
                            </a:ext>
                          </a:extLst>
                        </pic:spPr>
                      </pic:pic>
                    </a:graphicData>
                  </a:graphic>
                </wp:inline>
              </w:drawing>
            </w:r>
            <w:r w:rsidRPr="00913E7A">
              <w:rPr>
                <w:rFonts w:ascii="Times New Roman" w:hAnsi="Times New Roman"/>
                <w:sz w:val="24"/>
                <w:szCs w:val="24"/>
                <w:lang w:val="lt-LT"/>
              </w:rPr>
              <w:t xml:space="preserve"> </w:t>
            </w:r>
            <w:r w:rsidRPr="00913E7A">
              <w:rPr>
                <w:rFonts w:ascii="Times New Roman" w:hAnsi="Times New Roman"/>
                <w:noProof/>
                <w:sz w:val="24"/>
                <w:szCs w:val="24"/>
                <w:lang w:val="lt-LT" w:eastAsia="lt-LT"/>
              </w:rPr>
              <w:drawing>
                <wp:inline distT="0" distB="0" distL="0" distR="0" wp14:anchorId="6D48ABFA" wp14:editId="17FA92BB">
                  <wp:extent cx="428476" cy="454886"/>
                  <wp:effectExtent l="5715" t="0" r="0" b="0"/>
                  <wp:docPr id="25" name="Paveikslėlis 25" descr="C:\Users\asus\Desktop\paveiksliukai\36108-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paveiksliukai\36108-middle.png"/>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rot="16200000">
                            <a:off x="0" y="0"/>
                            <a:ext cx="444386" cy="471777"/>
                          </a:xfrm>
                          <a:prstGeom prst="rect">
                            <a:avLst/>
                          </a:prstGeom>
                          <a:noFill/>
                          <a:ln>
                            <a:noFill/>
                          </a:ln>
                        </pic:spPr>
                      </pic:pic>
                    </a:graphicData>
                  </a:graphic>
                </wp:inline>
              </w:drawing>
            </w:r>
          </w:p>
        </w:tc>
      </w:tr>
      <w:tr w:rsidR="00E97E7E" w:rsidRPr="00913E7A" w14:paraId="1E555185" w14:textId="77777777" w:rsidTr="00390828">
        <w:tc>
          <w:tcPr>
            <w:tcW w:w="6091" w:type="dxa"/>
          </w:tcPr>
          <w:p w14:paraId="652EB89E" w14:textId="77777777" w:rsidR="00E97E7E" w:rsidRPr="00913E7A" w:rsidRDefault="00E97E7E" w:rsidP="00E97E7E">
            <w:pPr>
              <w:spacing w:after="0"/>
              <w:jc w:val="both"/>
              <w:rPr>
                <w:rFonts w:ascii="Times New Roman" w:hAnsi="Times New Roman"/>
                <w:sz w:val="24"/>
                <w:szCs w:val="24"/>
                <w:lang w:val="lt-LT"/>
              </w:rPr>
            </w:pPr>
            <w:r w:rsidRPr="00913E7A">
              <w:rPr>
                <w:rFonts w:ascii="Times New Roman" w:hAnsi="Times New Roman"/>
                <w:sz w:val="24"/>
                <w:szCs w:val="24"/>
                <w:lang w:val="lt-LT"/>
              </w:rPr>
              <w:t xml:space="preserve">Socialinės atsakomybės ugdymas </w:t>
            </w:r>
          </w:p>
        </w:tc>
        <w:tc>
          <w:tcPr>
            <w:tcW w:w="8363" w:type="dxa"/>
          </w:tcPr>
          <w:p w14:paraId="4C6D7604" w14:textId="77777777" w:rsidR="00E97E7E" w:rsidRPr="00913E7A" w:rsidRDefault="00E97E7E" w:rsidP="00E97E7E">
            <w:pPr>
              <w:spacing w:after="0"/>
              <w:jc w:val="both"/>
              <w:rPr>
                <w:rFonts w:ascii="Times New Roman" w:hAnsi="Times New Roman"/>
                <w:sz w:val="24"/>
                <w:szCs w:val="24"/>
                <w:lang w:val="lt-LT"/>
              </w:rPr>
            </w:pPr>
            <w:r w:rsidRPr="00913E7A">
              <w:rPr>
                <w:noProof/>
                <w:lang w:val="lt-LT" w:eastAsia="lt-LT"/>
              </w:rPr>
              <w:drawing>
                <wp:inline distT="0" distB="0" distL="0" distR="0" wp14:anchorId="02DBBB9F" wp14:editId="42B97244">
                  <wp:extent cx="470124" cy="441960"/>
                  <wp:effectExtent l="0" t="0" r="6350" b="0"/>
                  <wp:docPr id="49" name="Paveikslėlis 49" descr="C:\Users\Pavaduotojos\Desktop\Centro dokumentai\LC nuo 2019\strateginis LC\symbole-rond-de-la-communauté-humaine-896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aduotojos\Desktop\Centro dokumentai\LC nuo 2019\strateginis LC\symbole-rond-de-la-communauté-humaine-89625962.jpg"/>
                          <pic:cNvPicPr>
                            <a:picLocks noChangeAspect="1" noChangeArrowheads="1"/>
                          </pic:cNvPicPr>
                        </pic:nvPicPr>
                        <pic:blipFill rotWithShape="1">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6400" t="8240" r="6799" b="15356"/>
                          <a:stretch/>
                        </pic:blipFill>
                        <pic:spPr bwMode="auto">
                          <a:xfrm>
                            <a:off x="0" y="0"/>
                            <a:ext cx="486858" cy="457691"/>
                          </a:xfrm>
                          <a:prstGeom prst="rect">
                            <a:avLst/>
                          </a:prstGeom>
                          <a:noFill/>
                          <a:ln>
                            <a:noFill/>
                          </a:ln>
                          <a:extLst>
                            <a:ext uri="{53640926-AAD7-44D8-BBD7-CCE9431645EC}">
                              <a14:shadowObscured xmlns:a14="http://schemas.microsoft.com/office/drawing/2010/main"/>
                            </a:ext>
                          </a:extLst>
                        </pic:spPr>
                      </pic:pic>
                    </a:graphicData>
                  </a:graphic>
                </wp:inline>
              </w:drawing>
            </w:r>
            <w:r w:rsidRPr="00913E7A">
              <w:rPr>
                <w:rFonts w:ascii="Times New Roman" w:hAnsi="Times New Roman"/>
                <w:sz w:val="24"/>
                <w:szCs w:val="24"/>
                <w:lang w:val="lt-LT"/>
              </w:rPr>
              <w:t xml:space="preserve"> </w:t>
            </w:r>
            <w:r w:rsidRPr="00913E7A">
              <w:rPr>
                <w:rFonts w:ascii="Times New Roman" w:hAnsi="Times New Roman"/>
                <w:noProof/>
                <w:sz w:val="24"/>
                <w:szCs w:val="24"/>
                <w:lang w:val="lt-LT" w:eastAsia="lt-LT"/>
              </w:rPr>
              <w:drawing>
                <wp:inline distT="0" distB="0" distL="0" distR="0" wp14:anchorId="5F617AB0" wp14:editId="39AC9691">
                  <wp:extent cx="392319" cy="381000"/>
                  <wp:effectExtent l="0" t="0" r="8255" b="0"/>
                  <wp:docPr id="50" name="Paveikslėlis 50" descr="C:\Users\Pavaduotojos\Desktop\Centro dokumentai\LC nuo 2019\strateginis LC\871a75988209c1686939194038dc6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aduotojos\Desktop\Centro dokumentai\LC nuo 2019\strateginis LC\871a75988209c1686939194038dc64c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995" cy="392339"/>
                          </a:xfrm>
                          <a:prstGeom prst="rect">
                            <a:avLst/>
                          </a:prstGeom>
                          <a:noFill/>
                          <a:ln>
                            <a:noFill/>
                          </a:ln>
                        </pic:spPr>
                      </pic:pic>
                    </a:graphicData>
                  </a:graphic>
                </wp:inline>
              </w:drawing>
            </w:r>
            <w:r w:rsidRPr="00913E7A">
              <w:rPr>
                <w:rFonts w:ascii="Times New Roman" w:hAnsi="Times New Roman"/>
                <w:sz w:val="24"/>
                <w:szCs w:val="24"/>
                <w:lang w:val="lt-LT"/>
              </w:rPr>
              <w:t xml:space="preserve"> </w:t>
            </w:r>
            <w:r w:rsidRPr="00913E7A">
              <w:rPr>
                <w:rFonts w:ascii="Times New Roman" w:hAnsi="Times New Roman"/>
                <w:noProof/>
                <w:sz w:val="24"/>
                <w:szCs w:val="24"/>
                <w:lang w:val="lt-LT" w:eastAsia="lt-LT"/>
              </w:rPr>
              <w:drawing>
                <wp:inline distT="0" distB="0" distL="0" distR="0" wp14:anchorId="2D191058" wp14:editId="3594C760">
                  <wp:extent cx="441960" cy="427255"/>
                  <wp:effectExtent l="0" t="0" r="0" b="0"/>
                  <wp:docPr id="51" name="Paveikslėlis 51" descr="C:\Users\Pavaduotojos\Desktop\Centro dokumentai\LC nuo 2019\strateginis LC\restart-icon-updatereloadrefreshreset-symbols-vector-2376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duotojos\Desktop\Centro dokumentai\LC nuo 2019\strateginis LC\restart-icon-updatereloadrefreshreset-symbols-vector-2376620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626" t="9228" r="8167" b="15363"/>
                          <a:stretch/>
                        </pic:blipFill>
                        <pic:spPr bwMode="auto">
                          <a:xfrm>
                            <a:off x="0" y="0"/>
                            <a:ext cx="446632" cy="431772"/>
                          </a:xfrm>
                          <a:prstGeom prst="rect">
                            <a:avLst/>
                          </a:prstGeom>
                          <a:noFill/>
                          <a:ln>
                            <a:noFill/>
                          </a:ln>
                          <a:extLst>
                            <a:ext uri="{53640926-AAD7-44D8-BBD7-CCE9431645EC}">
                              <a14:shadowObscured xmlns:a14="http://schemas.microsoft.com/office/drawing/2010/main"/>
                            </a:ext>
                          </a:extLst>
                        </pic:spPr>
                      </pic:pic>
                    </a:graphicData>
                  </a:graphic>
                </wp:inline>
              </w:drawing>
            </w:r>
            <w:r w:rsidRPr="00913E7A">
              <w:rPr>
                <w:rFonts w:ascii="Times New Roman" w:hAnsi="Times New Roman"/>
                <w:sz w:val="24"/>
                <w:szCs w:val="24"/>
                <w:lang w:val="lt-LT"/>
              </w:rPr>
              <w:t xml:space="preserve"> </w:t>
            </w:r>
            <w:r w:rsidRPr="00913E7A">
              <w:rPr>
                <w:rFonts w:ascii="Times New Roman" w:hAnsi="Times New Roman"/>
                <w:noProof/>
                <w:sz w:val="24"/>
                <w:szCs w:val="24"/>
                <w:lang w:val="lt-LT" w:eastAsia="lt-LT"/>
              </w:rPr>
              <w:drawing>
                <wp:inline distT="0" distB="0" distL="0" distR="0" wp14:anchorId="27B18BB0" wp14:editId="6148A24C">
                  <wp:extent cx="428476" cy="454886"/>
                  <wp:effectExtent l="5715" t="0" r="0" b="0"/>
                  <wp:docPr id="52" name="Paveikslėlis 52" descr="C:\Users\asus\Desktop\paveiksliukai\36108-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paveiksliukai\36108-middle.png"/>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rot="16200000">
                            <a:off x="0" y="0"/>
                            <a:ext cx="444386" cy="471777"/>
                          </a:xfrm>
                          <a:prstGeom prst="rect">
                            <a:avLst/>
                          </a:prstGeom>
                          <a:noFill/>
                          <a:ln>
                            <a:noFill/>
                          </a:ln>
                        </pic:spPr>
                      </pic:pic>
                    </a:graphicData>
                  </a:graphic>
                </wp:inline>
              </w:drawing>
            </w:r>
          </w:p>
        </w:tc>
      </w:tr>
    </w:tbl>
    <w:p w14:paraId="4A251B88" w14:textId="77777777" w:rsidR="00CE7A6B" w:rsidRDefault="00CE7A6B" w:rsidP="009318B5">
      <w:pPr>
        <w:pStyle w:val="Sraopastraipa"/>
        <w:tabs>
          <w:tab w:val="left" w:pos="993"/>
        </w:tabs>
        <w:spacing w:after="0"/>
        <w:ind w:left="567"/>
        <w:jc w:val="center"/>
        <w:rPr>
          <w:rFonts w:ascii="Times New Roman" w:hAnsi="Times New Roman" w:cs="Times New Roman"/>
          <w:b/>
          <w:sz w:val="24"/>
          <w:szCs w:val="24"/>
        </w:rPr>
      </w:pPr>
    </w:p>
    <w:p w14:paraId="0C9DFD70" w14:textId="77777777" w:rsidR="001E0CF4" w:rsidRDefault="009318B5" w:rsidP="009318B5">
      <w:pPr>
        <w:pStyle w:val="Sraopastraipa"/>
        <w:tabs>
          <w:tab w:val="left" w:pos="993"/>
        </w:tabs>
        <w:spacing w:after="0"/>
        <w:ind w:left="567"/>
        <w:jc w:val="center"/>
        <w:rPr>
          <w:rFonts w:ascii="Times New Roman" w:hAnsi="Times New Roman" w:cs="Times New Roman"/>
          <w:b/>
          <w:sz w:val="24"/>
          <w:szCs w:val="24"/>
        </w:rPr>
      </w:pPr>
      <w:r>
        <w:rPr>
          <w:rFonts w:ascii="Times New Roman" w:hAnsi="Times New Roman" w:cs="Times New Roman"/>
          <w:b/>
          <w:sz w:val="24"/>
          <w:szCs w:val="24"/>
        </w:rPr>
        <w:t>VIII. VEIKLOS PRIEMONIŲ PLANAS</w:t>
      </w:r>
    </w:p>
    <w:p w14:paraId="24105AAD" w14:textId="77777777" w:rsidR="0050250F" w:rsidRDefault="0050250F" w:rsidP="009318B5">
      <w:pPr>
        <w:pStyle w:val="Sraopastraipa"/>
        <w:tabs>
          <w:tab w:val="left" w:pos="993"/>
        </w:tabs>
        <w:spacing w:after="0"/>
        <w:ind w:left="567"/>
        <w:jc w:val="center"/>
        <w:rPr>
          <w:rFonts w:ascii="Times New Roman" w:hAnsi="Times New Roman" w:cs="Times New Roman"/>
          <w:b/>
          <w:sz w:val="24"/>
          <w:szCs w:val="24"/>
        </w:rPr>
      </w:pPr>
    </w:p>
    <w:p w14:paraId="2273600A" w14:textId="77777777" w:rsidR="00E97E7E" w:rsidRPr="00913E7A" w:rsidRDefault="00E97E7E" w:rsidP="00E97E7E">
      <w:pPr>
        <w:spacing w:after="0"/>
        <w:ind w:firstLine="567"/>
        <w:jc w:val="both"/>
        <w:rPr>
          <w:rFonts w:ascii="Times New Roman" w:hAnsi="Times New Roman"/>
          <w:b/>
          <w:sz w:val="24"/>
          <w:szCs w:val="24"/>
          <w:lang w:val="lt-LT"/>
        </w:rPr>
      </w:pPr>
      <w:r w:rsidRPr="00913E7A">
        <w:rPr>
          <w:rFonts w:ascii="Times New Roman" w:hAnsi="Times New Roman"/>
          <w:b/>
          <w:sz w:val="24"/>
          <w:szCs w:val="24"/>
          <w:lang w:val="lt-LT"/>
        </w:rPr>
        <w:t>1 programa. Pažangus ugdymo(si) procesas.</w:t>
      </w:r>
    </w:p>
    <w:tbl>
      <w:tblPr>
        <w:tblStyle w:val="Lentelstinklelis"/>
        <w:tblW w:w="14454" w:type="dxa"/>
        <w:tblLook w:val="04A0" w:firstRow="1" w:lastRow="0" w:firstColumn="1" w:lastColumn="0" w:noHBand="0" w:noVBand="1"/>
      </w:tblPr>
      <w:tblGrid>
        <w:gridCol w:w="2390"/>
        <w:gridCol w:w="1456"/>
        <w:gridCol w:w="4843"/>
        <w:gridCol w:w="2790"/>
        <w:gridCol w:w="1532"/>
        <w:gridCol w:w="1443"/>
      </w:tblGrid>
      <w:tr w:rsidR="00390828" w:rsidRPr="00913E7A" w14:paraId="60822824" w14:textId="77777777" w:rsidTr="00385239">
        <w:tc>
          <w:tcPr>
            <w:tcW w:w="2399" w:type="dxa"/>
          </w:tcPr>
          <w:p w14:paraId="3F381428" w14:textId="77777777" w:rsidR="00390828" w:rsidRPr="00913E7A" w:rsidRDefault="00390828"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Priemonės</w:t>
            </w:r>
          </w:p>
        </w:tc>
        <w:tc>
          <w:tcPr>
            <w:tcW w:w="1456" w:type="dxa"/>
          </w:tcPr>
          <w:p w14:paraId="656A2908" w14:textId="77777777" w:rsidR="00390828" w:rsidRPr="00913E7A" w:rsidRDefault="00390828"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Trajektorijos</w:t>
            </w:r>
          </w:p>
        </w:tc>
        <w:tc>
          <w:tcPr>
            <w:tcW w:w="4929" w:type="dxa"/>
          </w:tcPr>
          <w:p w14:paraId="34B50454" w14:textId="77777777" w:rsidR="00390828" w:rsidRPr="00913E7A" w:rsidRDefault="00390828"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Rodikliai</w:t>
            </w:r>
          </w:p>
        </w:tc>
        <w:tc>
          <w:tcPr>
            <w:tcW w:w="2835" w:type="dxa"/>
          </w:tcPr>
          <w:p w14:paraId="1F73DDFD" w14:textId="77777777" w:rsidR="00390828" w:rsidRPr="00913E7A" w:rsidRDefault="00390828"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Atsakingas asmuo</w:t>
            </w:r>
          </w:p>
        </w:tc>
        <w:tc>
          <w:tcPr>
            <w:tcW w:w="1559" w:type="dxa"/>
          </w:tcPr>
          <w:p w14:paraId="3B17F3B9" w14:textId="77777777" w:rsidR="00390828" w:rsidRPr="00913E7A" w:rsidRDefault="00390828" w:rsidP="00AE3514">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Lėšos</w:t>
            </w:r>
          </w:p>
        </w:tc>
        <w:tc>
          <w:tcPr>
            <w:tcW w:w="1276" w:type="dxa"/>
          </w:tcPr>
          <w:p w14:paraId="20EDDE9E" w14:textId="77777777" w:rsidR="00390828" w:rsidRPr="00913E7A" w:rsidRDefault="00390828" w:rsidP="00390828">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Planuojamas pasiekimo laikas</w:t>
            </w:r>
          </w:p>
        </w:tc>
      </w:tr>
      <w:tr w:rsidR="00390828" w:rsidRPr="00913E7A" w14:paraId="6A8A9F01" w14:textId="77777777" w:rsidTr="00385239">
        <w:tc>
          <w:tcPr>
            <w:tcW w:w="2399" w:type="dxa"/>
          </w:tcPr>
          <w:p w14:paraId="7C4AD79F" w14:textId="77777777" w:rsidR="00390828" w:rsidRPr="00913E7A" w:rsidRDefault="00390828"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1</w:t>
            </w:r>
          </w:p>
        </w:tc>
        <w:tc>
          <w:tcPr>
            <w:tcW w:w="1456" w:type="dxa"/>
          </w:tcPr>
          <w:p w14:paraId="5E3EFA34" w14:textId="77777777" w:rsidR="00390828" w:rsidRPr="00913E7A" w:rsidRDefault="00390828"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2</w:t>
            </w:r>
          </w:p>
        </w:tc>
        <w:tc>
          <w:tcPr>
            <w:tcW w:w="4929" w:type="dxa"/>
          </w:tcPr>
          <w:p w14:paraId="31117814" w14:textId="77777777" w:rsidR="00390828" w:rsidRPr="00913E7A" w:rsidRDefault="00390828"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3</w:t>
            </w:r>
          </w:p>
        </w:tc>
        <w:tc>
          <w:tcPr>
            <w:tcW w:w="2835" w:type="dxa"/>
          </w:tcPr>
          <w:p w14:paraId="06387348" w14:textId="77777777" w:rsidR="00390828" w:rsidRPr="00913E7A" w:rsidRDefault="00390828"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4</w:t>
            </w:r>
          </w:p>
        </w:tc>
        <w:tc>
          <w:tcPr>
            <w:tcW w:w="1559" w:type="dxa"/>
          </w:tcPr>
          <w:p w14:paraId="3EAB46BB" w14:textId="77777777" w:rsidR="00390828" w:rsidRPr="00913E7A" w:rsidRDefault="00390828" w:rsidP="00AE3514">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4BC548E7" w14:textId="77777777" w:rsidR="00390828" w:rsidRPr="00913E7A" w:rsidRDefault="00390828" w:rsidP="00390828">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r>
      <w:tr w:rsidR="00390828" w:rsidRPr="00913E7A" w14:paraId="58586ADE" w14:textId="77777777" w:rsidTr="00385239">
        <w:tc>
          <w:tcPr>
            <w:tcW w:w="2399" w:type="dxa"/>
            <w:vMerge w:val="restart"/>
          </w:tcPr>
          <w:p w14:paraId="6302E871" w14:textId="77777777" w:rsidR="00390828" w:rsidRPr="00913E7A" w:rsidRDefault="00390828" w:rsidP="00C51192">
            <w:pPr>
              <w:pStyle w:val="Sraopastraipa"/>
              <w:tabs>
                <w:tab w:val="left" w:pos="447"/>
              </w:tabs>
              <w:spacing w:after="0"/>
              <w:ind w:left="22"/>
              <w:rPr>
                <w:rFonts w:ascii="Times New Roman" w:hAnsi="Times New Roman" w:cs="Times New Roman"/>
                <w:b/>
                <w:sz w:val="24"/>
                <w:szCs w:val="24"/>
              </w:rPr>
            </w:pPr>
            <w:r w:rsidRPr="00913E7A">
              <w:rPr>
                <w:rFonts w:ascii="Times New Roman" w:hAnsi="Times New Roman" w:cs="Times New Roman"/>
                <w:b/>
                <w:sz w:val="24"/>
                <w:szCs w:val="24"/>
              </w:rPr>
              <w:t>Teikiamos kokybiškos ir šiuolaikiškos ugdymo paslaugos</w:t>
            </w:r>
            <w:r w:rsidRPr="00913E7A">
              <w:rPr>
                <w:rFonts w:ascii="Times New Roman" w:hAnsi="Times New Roman" w:cs="Times New Roman"/>
                <w:b/>
                <w:sz w:val="24"/>
                <w:szCs w:val="24"/>
                <w:lang w:eastAsia="lt-LT"/>
              </w:rPr>
              <w:t>.</w:t>
            </w:r>
          </w:p>
        </w:tc>
        <w:tc>
          <w:tcPr>
            <w:tcW w:w="1456" w:type="dxa"/>
            <w:vMerge w:val="restart"/>
          </w:tcPr>
          <w:p w14:paraId="019C134B" w14:textId="77777777" w:rsidR="00390828" w:rsidRDefault="00390828" w:rsidP="00C51192">
            <w:pPr>
              <w:pStyle w:val="Sraopastraipa"/>
              <w:spacing w:after="0"/>
              <w:ind w:left="0"/>
              <w:jc w:val="center"/>
              <w:rPr>
                <w:rFonts w:ascii="Times New Roman" w:hAnsi="Times New Roman" w:cs="Times New Roman"/>
                <w:sz w:val="24"/>
                <w:szCs w:val="24"/>
              </w:rPr>
            </w:pPr>
            <w:r w:rsidRPr="00913E7A">
              <w:rPr>
                <w:noProof/>
                <w:lang w:eastAsia="lt-LT"/>
              </w:rPr>
              <w:drawing>
                <wp:inline distT="0" distB="0" distL="0" distR="0" wp14:anchorId="3A8722C3" wp14:editId="6D4D74EB">
                  <wp:extent cx="437702" cy="411480"/>
                  <wp:effectExtent l="0" t="0" r="635" b="7620"/>
                  <wp:docPr id="33" name="Paveikslėlis 33" descr="C:\Users\Pavaduotojos\Desktop\Centro dokumentai\LC nuo 2019\strateginis LC\symbole-rond-de-la-communauté-humaine-896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aduotojos\Desktop\Centro dokumentai\LC nuo 2019\strateginis LC\symbole-rond-de-la-communauté-humaine-89625962.jpg"/>
                          <pic:cNvPicPr>
                            <a:picLocks noChangeAspect="1" noChangeArrowheads="1"/>
                          </pic:cNvPicPr>
                        </pic:nvPicPr>
                        <pic:blipFill rotWithShape="1">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6400" t="8240" r="6799" b="15356"/>
                          <a:stretch/>
                        </pic:blipFill>
                        <pic:spPr bwMode="auto">
                          <a:xfrm>
                            <a:off x="0" y="0"/>
                            <a:ext cx="449729" cy="422787"/>
                          </a:xfrm>
                          <a:prstGeom prst="rect">
                            <a:avLst/>
                          </a:prstGeom>
                          <a:noFill/>
                          <a:ln>
                            <a:noFill/>
                          </a:ln>
                          <a:extLst>
                            <a:ext uri="{53640926-AAD7-44D8-BBD7-CCE9431645EC}">
                              <a14:shadowObscured xmlns:a14="http://schemas.microsoft.com/office/drawing/2010/main"/>
                            </a:ext>
                          </a:extLst>
                        </pic:spPr>
                      </pic:pic>
                    </a:graphicData>
                  </a:graphic>
                </wp:inline>
              </w:drawing>
            </w:r>
          </w:p>
          <w:p w14:paraId="5B9CC85C" w14:textId="77777777" w:rsidR="00390828" w:rsidRDefault="00390828" w:rsidP="00C51192">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4F8B52A8" wp14:editId="2EEED777">
                  <wp:extent cx="388620" cy="377408"/>
                  <wp:effectExtent l="0" t="0" r="0" b="3810"/>
                  <wp:docPr id="9" name="Paveikslėlis 9" descr="C:\Users\Pavaduotojos\Desktop\Centro dokumentai\LC nuo 2019\strateginis LC\871a75988209c1686939194038dc6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aduotojos\Desktop\Centro dokumentai\LC nuo 2019\strateginis LC\871a75988209c1686939194038dc64c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526" cy="384115"/>
                          </a:xfrm>
                          <a:prstGeom prst="rect">
                            <a:avLst/>
                          </a:prstGeom>
                          <a:noFill/>
                          <a:ln>
                            <a:noFill/>
                          </a:ln>
                        </pic:spPr>
                      </pic:pic>
                    </a:graphicData>
                  </a:graphic>
                </wp:inline>
              </w:drawing>
            </w:r>
          </w:p>
          <w:p w14:paraId="28BF6065" w14:textId="77777777" w:rsidR="00390828" w:rsidRDefault="00390828" w:rsidP="00C51192">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1BCCC14E" wp14:editId="19209558">
                  <wp:extent cx="378349" cy="365760"/>
                  <wp:effectExtent l="0" t="0" r="3175" b="0"/>
                  <wp:docPr id="10" name="Paveikslėlis 10" descr="C:\Users\Pavaduotojos\Desktop\Centro dokumentai\LC nuo 2019\strateginis LC\restart-icon-updatereloadrefreshreset-symbols-vector-2376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duotojos\Desktop\Centro dokumentai\LC nuo 2019\strateginis LC\restart-icon-updatereloadrefreshreset-symbols-vector-237662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626" t="9228" r="8167" b="15363"/>
                          <a:stretch/>
                        </pic:blipFill>
                        <pic:spPr bwMode="auto">
                          <a:xfrm>
                            <a:off x="0" y="0"/>
                            <a:ext cx="381854" cy="369149"/>
                          </a:xfrm>
                          <a:prstGeom prst="rect">
                            <a:avLst/>
                          </a:prstGeom>
                          <a:noFill/>
                          <a:ln>
                            <a:noFill/>
                          </a:ln>
                          <a:extLst>
                            <a:ext uri="{53640926-AAD7-44D8-BBD7-CCE9431645EC}">
                              <a14:shadowObscured xmlns:a14="http://schemas.microsoft.com/office/drawing/2010/main"/>
                            </a:ext>
                          </a:extLst>
                        </pic:spPr>
                      </pic:pic>
                    </a:graphicData>
                  </a:graphic>
                </wp:inline>
              </w:drawing>
            </w:r>
          </w:p>
          <w:p w14:paraId="50E1C201" w14:textId="77777777" w:rsidR="00390828" w:rsidRPr="00913E7A" w:rsidRDefault="00390828" w:rsidP="00C51192">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120E19CD" wp14:editId="4200963A">
                  <wp:extent cx="396069" cy="420481"/>
                  <wp:effectExtent l="6668" t="0" r="0" b="0"/>
                  <wp:docPr id="11" name="Paveikslėlis 11" descr="C:\Users\asus\Desktop\paveiksliukai\36108-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paveiksliukai\36108-middle.png"/>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rot="16200000">
                            <a:off x="0" y="0"/>
                            <a:ext cx="414788" cy="440354"/>
                          </a:xfrm>
                          <a:prstGeom prst="rect">
                            <a:avLst/>
                          </a:prstGeom>
                          <a:noFill/>
                          <a:ln>
                            <a:noFill/>
                          </a:ln>
                        </pic:spPr>
                      </pic:pic>
                    </a:graphicData>
                  </a:graphic>
                </wp:inline>
              </w:drawing>
            </w:r>
          </w:p>
        </w:tc>
        <w:tc>
          <w:tcPr>
            <w:tcW w:w="4929" w:type="dxa"/>
          </w:tcPr>
          <w:p w14:paraId="7FDC8CDB" w14:textId="77777777" w:rsidR="00390828" w:rsidRPr="00913E7A" w:rsidRDefault="00390828" w:rsidP="00C51192">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Atliekama Centro teikiamų paslaugų kokybės ir poreikio analizė.</w:t>
            </w:r>
          </w:p>
        </w:tc>
        <w:tc>
          <w:tcPr>
            <w:tcW w:w="2835" w:type="dxa"/>
          </w:tcPr>
          <w:p w14:paraId="4B14AE5C" w14:textId="77777777" w:rsidR="00390828" w:rsidRPr="00913E7A" w:rsidRDefault="00390828" w:rsidP="00C51192">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w:t>
            </w:r>
          </w:p>
          <w:p w14:paraId="7371E28D" w14:textId="77777777" w:rsidR="00390828" w:rsidRPr="00913E7A" w:rsidRDefault="00390828" w:rsidP="00C51192">
            <w:pPr>
              <w:pStyle w:val="Sraopastraipa"/>
              <w:spacing w:after="0"/>
              <w:ind w:left="0"/>
              <w:jc w:val="both"/>
              <w:rPr>
                <w:rFonts w:ascii="Times New Roman" w:hAnsi="Times New Roman" w:cs="Times New Roman"/>
                <w:sz w:val="24"/>
                <w:szCs w:val="24"/>
              </w:rPr>
            </w:pPr>
          </w:p>
        </w:tc>
        <w:tc>
          <w:tcPr>
            <w:tcW w:w="1559" w:type="dxa"/>
          </w:tcPr>
          <w:p w14:paraId="730D20F9" w14:textId="77777777" w:rsidR="00390828" w:rsidRPr="00913E7A" w:rsidRDefault="00AE3514" w:rsidP="00AE3514">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59B6E412" w14:textId="77777777" w:rsidR="00390828" w:rsidRPr="00913E7A" w:rsidRDefault="00390828" w:rsidP="00390828">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 xml:space="preserve">Kasmet </w:t>
            </w:r>
          </w:p>
        </w:tc>
      </w:tr>
      <w:tr w:rsidR="00390828" w:rsidRPr="00913E7A" w14:paraId="2277E520" w14:textId="77777777" w:rsidTr="00385239">
        <w:trPr>
          <w:trHeight w:val="595"/>
        </w:trPr>
        <w:tc>
          <w:tcPr>
            <w:tcW w:w="2399" w:type="dxa"/>
            <w:vMerge/>
          </w:tcPr>
          <w:p w14:paraId="5308A8CE" w14:textId="77777777" w:rsidR="00390828" w:rsidRPr="00913E7A" w:rsidRDefault="00390828" w:rsidP="00C51192">
            <w:pPr>
              <w:pStyle w:val="Sraopastraipa"/>
              <w:spacing w:after="0"/>
              <w:ind w:left="0"/>
              <w:jc w:val="center"/>
              <w:rPr>
                <w:rFonts w:ascii="Times New Roman" w:hAnsi="Times New Roman" w:cs="Times New Roman"/>
                <w:sz w:val="24"/>
                <w:szCs w:val="24"/>
                <w:lang w:eastAsia="lt-LT"/>
              </w:rPr>
            </w:pPr>
          </w:p>
        </w:tc>
        <w:tc>
          <w:tcPr>
            <w:tcW w:w="1456" w:type="dxa"/>
            <w:vMerge/>
          </w:tcPr>
          <w:p w14:paraId="0E40BEBB" w14:textId="77777777" w:rsidR="00390828" w:rsidRPr="00913E7A" w:rsidRDefault="00390828" w:rsidP="00C51192">
            <w:pPr>
              <w:pStyle w:val="Sraopastraipa"/>
              <w:spacing w:after="0"/>
              <w:ind w:left="0"/>
              <w:jc w:val="center"/>
              <w:rPr>
                <w:rFonts w:ascii="Times New Roman" w:hAnsi="Times New Roman" w:cs="Times New Roman"/>
                <w:sz w:val="24"/>
                <w:szCs w:val="24"/>
                <w:lang w:eastAsia="lt-LT"/>
              </w:rPr>
            </w:pPr>
          </w:p>
        </w:tc>
        <w:tc>
          <w:tcPr>
            <w:tcW w:w="4929" w:type="dxa"/>
          </w:tcPr>
          <w:p w14:paraId="64E1C1E1" w14:textId="77777777" w:rsidR="00390828" w:rsidRPr="00913E7A" w:rsidRDefault="00390828" w:rsidP="00C51192">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Atsižvelgiant į analizės rezultatus formuojamas ugdymo procesas.</w:t>
            </w:r>
          </w:p>
        </w:tc>
        <w:tc>
          <w:tcPr>
            <w:tcW w:w="2835" w:type="dxa"/>
          </w:tcPr>
          <w:p w14:paraId="43D7CC8C" w14:textId="77777777" w:rsidR="00390828" w:rsidRPr="00913E7A" w:rsidRDefault="00390828" w:rsidP="00C51192">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w:t>
            </w:r>
          </w:p>
          <w:p w14:paraId="48CF01B5" w14:textId="77777777" w:rsidR="00390828" w:rsidRPr="00913E7A" w:rsidRDefault="00390828" w:rsidP="00C51192">
            <w:pPr>
              <w:pStyle w:val="Sraopastraipa"/>
              <w:spacing w:after="0"/>
              <w:ind w:left="0"/>
              <w:jc w:val="both"/>
              <w:rPr>
                <w:rFonts w:ascii="Times New Roman" w:hAnsi="Times New Roman" w:cs="Times New Roman"/>
                <w:sz w:val="24"/>
                <w:szCs w:val="24"/>
              </w:rPr>
            </w:pPr>
          </w:p>
        </w:tc>
        <w:tc>
          <w:tcPr>
            <w:tcW w:w="1559" w:type="dxa"/>
          </w:tcPr>
          <w:p w14:paraId="48815758" w14:textId="77777777" w:rsidR="00390828" w:rsidRPr="00913E7A" w:rsidRDefault="00AE3514" w:rsidP="00AE3514">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25009599" w14:textId="77777777" w:rsidR="00390828" w:rsidRPr="00913E7A" w:rsidRDefault="00390828" w:rsidP="00390828">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Nuolat</w:t>
            </w:r>
          </w:p>
        </w:tc>
      </w:tr>
      <w:tr w:rsidR="00390828" w:rsidRPr="00913E7A" w14:paraId="39E44F83" w14:textId="77777777" w:rsidTr="00385239">
        <w:trPr>
          <w:trHeight w:val="588"/>
        </w:trPr>
        <w:tc>
          <w:tcPr>
            <w:tcW w:w="2399" w:type="dxa"/>
            <w:vMerge w:val="restart"/>
          </w:tcPr>
          <w:p w14:paraId="6C9DCE98" w14:textId="77777777" w:rsidR="00390828" w:rsidRPr="00913E7A" w:rsidRDefault="00390828" w:rsidP="00E97E7E">
            <w:pPr>
              <w:tabs>
                <w:tab w:val="left" w:pos="589"/>
              </w:tabs>
              <w:spacing w:after="0"/>
              <w:rPr>
                <w:rFonts w:ascii="Times New Roman" w:hAnsi="Times New Roman"/>
                <w:b/>
                <w:sz w:val="24"/>
                <w:szCs w:val="24"/>
                <w:lang w:val="lt-LT"/>
              </w:rPr>
            </w:pPr>
            <w:r w:rsidRPr="00913E7A">
              <w:rPr>
                <w:rFonts w:ascii="Times New Roman" w:hAnsi="Times New Roman"/>
                <w:b/>
                <w:sz w:val="24"/>
                <w:szCs w:val="24"/>
                <w:lang w:val="lt-LT"/>
              </w:rPr>
              <w:t>Mokytojų kompetencijų stiprinimas</w:t>
            </w:r>
          </w:p>
        </w:tc>
        <w:tc>
          <w:tcPr>
            <w:tcW w:w="1456" w:type="dxa"/>
            <w:vMerge w:val="restart"/>
          </w:tcPr>
          <w:p w14:paraId="7D0B927A" w14:textId="77777777" w:rsidR="00390828" w:rsidRDefault="00390828" w:rsidP="00E97E7E">
            <w:pPr>
              <w:pStyle w:val="Sraopastraipa"/>
              <w:spacing w:after="0"/>
              <w:ind w:left="0"/>
              <w:jc w:val="center"/>
              <w:rPr>
                <w:rFonts w:ascii="Times New Roman" w:hAnsi="Times New Roman" w:cs="Times New Roman"/>
                <w:sz w:val="24"/>
                <w:szCs w:val="24"/>
              </w:rPr>
            </w:pPr>
            <w:r w:rsidRPr="00913E7A">
              <w:rPr>
                <w:noProof/>
                <w:lang w:eastAsia="lt-LT"/>
              </w:rPr>
              <w:drawing>
                <wp:inline distT="0" distB="0" distL="0" distR="0" wp14:anchorId="2B901739" wp14:editId="51D7AB9D">
                  <wp:extent cx="437702" cy="411480"/>
                  <wp:effectExtent l="0" t="0" r="635" b="7620"/>
                  <wp:docPr id="41" name="Paveikslėlis 41" descr="C:\Users\Pavaduotojos\Desktop\Centro dokumentai\LC nuo 2019\strateginis LC\symbole-rond-de-la-communauté-humaine-896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aduotojos\Desktop\Centro dokumentai\LC nuo 2019\strateginis LC\symbole-rond-de-la-communauté-humaine-89625962.jpg"/>
                          <pic:cNvPicPr>
                            <a:picLocks noChangeAspect="1" noChangeArrowheads="1"/>
                          </pic:cNvPicPr>
                        </pic:nvPicPr>
                        <pic:blipFill rotWithShape="1">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6400" t="8240" r="6799" b="15356"/>
                          <a:stretch/>
                        </pic:blipFill>
                        <pic:spPr bwMode="auto">
                          <a:xfrm>
                            <a:off x="0" y="0"/>
                            <a:ext cx="449729" cy="422787"/>
                          </a:xfrm>
                          <a:prstGeom prst="rect">
                            <a:avLst/>
                          </a:prstGeom>
                          <a:noFill/>
                          <a:ln>
                            <a:noFill/>
                          </a:ln>
                          <a:extLst>
                            <a:ext uri="{53640926-AAD7-44D8-BBD7-CCE9431645EC}">
                              <a14:shadowObscured xmlns:a14="http://schemas.microsoft.com/office/drawing/2010/main"/>
                            </a:ext>
                          </a:extLst>
                        </pic:spPr>
                      </pic:pic>
                    </a:graphicData>
                  </a:graphic>
                </wp:inline>
              </w:drawing>
            </w:r>
          </w:p>
          <w:p w14:paraId="3FFF5CDD" w14:textId="77777777" w:rsidR="00390828" w:rsidRDefault="00390828" w:rsidP="00E97E7E">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59DF91EE" wp14:editId="70EE46E0">
                  <wp:extent cx="388620" cy="377408"/>
                  <wp:effectExtent l="0" t="0" r="0" b="3810"/>
                  <wp:docPr id="42" name="Paveikslėlis 42" descr="C:\Users\Pavaduotojos\Desktop\Centro dokumentai\LC nuo 2019\strateginis LC\871a75988209c1686939194038dc6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aduotojos\Desktop\Centro dokumentai\LC nuo 2019\strateginis LC\871a75988209c1686939194038dc64c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526" cy="384115"/>
                          </a:xfrm>
                          <a:prstGeom prst="rect">
                            <a:avLst/>
                          </a:prstGeom>
                          <a:noFill/>
                          <a:ln>
                            <a:noFill/>
                          </a:ln>
                        </pic:spPr>
                      </pic:pic>
                    </a:graphicData>
                  </a:graphic>
                </wp:inline>
              </w:drawing>
            </w:r>
          </w:p>
          <w:p w14:paraId="429A5E94" w14:textId="77777777" w:rsidR="00390828" w:rsidRDefault="00390828" w:rsidP="00E97E7E">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00220367" wp14:editId="33E93BFE">
                  <wp:extent cx="378349" cy="365760"/>
                  <wp:effectExtent l="0" t="0" r="3175" b="0"/>
                  <wp:docPr id="43" name="Paveikslėlis 43" descr="C:\Users\Pavaduotojos\Desktop\Centro dokumentai\LC nuo 2019\strateginis LC\restart-icon-updatereloadrefreshreset-symbols-vector-2376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duotojos\Desktop\Centro dokumentai\LC nuo 2019\strateginis LC\restart-icon-updatereloadrefreshreset-symbols-vector-237662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626" t="9228" r="8167" b="15363"/>
                          <a:stretch/>
                        </pic:blipFill>
                        <pic:spPr bwMode="auto">
                          <a:xfrm>
                            <a:off x="0" y="0"/>
                            <a:ext cx="381854" cy="369149"/>
                          </a:xfrm>
                          <a:prstGeom prst="rect">
                            <a:avLst/>
                          </a:prstGeom>
                          <a:noFill/>
                          <a:ln>
                            <a:noFill/>
                          </a:ln>
                          <a:extLst>
                            <a:ext uri="{53640926-AAD7-44D8-BBD7-CCE9431645EC}">
                              <a14:shadowObscured xmlns:a14="http://schemas.microsoft.com/office/drawing/2010/main"/>
                            </a:ext>
                          </a:extLst>
                        </pic:spPr>
                      </pic:pic>
                    </a:graphicData>
                  </a:graphic>
                </wp:inline>
              </w:drawing>
            </w:r>
          </w:p>
          <w:p w14:paraId="372B3ADE" w14:textId="77777777" w:rsidR="00390828" w:rsidRPr="00913E7A" w:rsidRDefault="00390828" w:rsidP="00E97E7E">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15AF543F" wp14:editId="023FB601">
                  <wp:extent cx="396069" cy="420481"/>
                  <wp:effectExtent l="6668" t="0" r="0" b="0"/>
                  <wp:docPr id="44" name="Paveikslėlis 44" descr="C:\Users\asus\Desktop\paveiksliukai\36108-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paveiksliukai\36108-middle.png"/>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rot="16200000">
                            <a:off x="0" y="0"/>
                            <a:ext cx="414788" cy="440354"/>
                          </a:xfrm>
                          <a:prstGeom prst="rect">
                            <a:avLst/>
                          </a:prstGeom>
                          <a:noFill/>
                          <a:ln>
                            <a:noFill/>
                          </a:ln>
                        </pic:spPr>
                      </pic:pic>
                    </a:graphicData>
                  </a:graphic>
                </wp:inline>
              </w:drawing>
            </w:r>
          </w:p>
        </w:tc>
        <w:tc>
          <w:tcPr>
            <w:tcW w:w="4929" w:type="dxa"/>
          </w:tcPr>
          <w:p w14:paraId="107E2E18" w14:textId="77777777" w:rsidR="00390828" w:rsidRPr="00913E7A" w:rsidRDefault="00390828" w:rsidP="00E97E7E">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Darbuotojai nuolat kelia kvalifikaciją (pedagogai ne mažiau nei 5 d. per metus).</w:t>
            </w:r>
          </w:p>
        </w:tc>
        <w:tc>
          <w:tcPr>
            <w:tcW w:w="2835" w:type="dxa"/>
          </w:tcPr>
          <w:p w14:paraId="53BB0138" w14:textId="77777777" w:rsidR="00390828" w:rsidRPr="00913E7A" w:rsidRDefault="00390828" w:rsidP="00E97E7E">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w:t>
            </w:r>
          </w:p>
          <w:p w14:paraId="482AAB84" w14:textId="77777777" w:rsidR="00390828" w:rsidRPr="00913E7A" w:rsidRDefault="00390828" w:rsidP="00E97E7E">
            <w:pPr>
              <w:pStyle w:val="Sraopastraipa"/>
              <w:spacing w:after="0"/>
              <w:ind w:left="0"/>
              <w:jc w:val="both"/>
              <w:rPr>
                <w:rFonts w:ascii="Times New Roman" w:hAnsi="Times New Roman" w:cs="Times New Roman"/>
                <w:sz w:val="24"/>
                <w:szCs w:val="24"/>
              </w:rPr>
            </w:pPr>
          </w:p>
        </w:tc>
        <w:tc>
          <w:tcPr>
            <w:tcW w:w="1559" w:type="dxa"/>
          </w:tcPr>
          <w:p w14:paraId="2802CF8E" w14:textId="77777777" w:rsidR="00390828" w:rsidRDefault="003223FE" w:rsidP="00AE3514">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SB</w:t>
            </w:r>
          </w:p>
          <w:p w14:paraId="0EE143F2" w14:textId="77777777" w:rsidR="003223FE" w:rsidRPr="00913E7A" w:rsidRDefault="003223FE" w:rsidP="00AE3514">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5 100</w:t>
            </w:r>
          </w:p>
        </w:tc>
        <w:tc>
          <w:tcPr>
            <w:tcW w:w="1276" w:type="dxa"/>
          </w:tcPr>
          <w:p w14:paraId="72F847B8" w14:textId="77777777" w:rsidR="00390828" w:rsidRPr="00913E7A" w:rsidRDefault="003223FE" w:rsidP="00390828">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Nuo</w:t>
            </w:r>
            <w:r w:rsidR="00390828" w:rsidRPr="00913E7A">
              <w:rPr>
                <w:rFonts w:ascii="Times New Roman" w:hAnsi="Times New Roman" w:cs="Times New Roman"/>
                <w:sz w:val="24"/>
                <w:szCs w:val="24"/>
              </w:rPr>
              <w:t>l</w:t>
            </w:r>
            <w:r>
              <w:rPr>
                <w:rFonts w:ascii="Times New Roman" w:hAnsi="Times New Roman" w:cs="Times New Roman"/>
                <w:sz w:val="24"/>
                <w:szCs w:val="24"/>
              </w:rPr>
              <w:t>at</w:t>
            </w:r>
          </w:p>
        </w:tc>
      </w:tr>
      <w:tr w:rsidR="00390828" w:rsidRPr="00913E7A" w14:paraId="1DE54D77" w14:textId="77777777" w:rsidTr="00385239">
        <w:trPr>
          <w:trHeight w:val="900"/>
        </w:trPr>
        <w:tc>
          <w:tcPr>
            <w:tcW w:w="2399" w:type="dxa"/>
            <w:vMerge/>
          </w:tcPr>
          <w:p w14:paraId="06CB1D33" w14:textId="77777777" w:rsidR="00390828" w:rsidRPr="00913E7A" w:rsidRDefault="00390828" w:rsidP="00E97E7E">
            <w:pPr>
              <w:tabs>
                <w:tab w:val="left" w:pos="589"/>
              </w:tabs>
              <w:spacing w:after="0"/>
              <w:rPr>
                <w:rFonts w:ascii="Times New Roman" w:hAnsi="Times New Roman"/>
                <w:b/>
                <w:sz w:val="24"/>
                <w:szCs w:val="24"/>
                <w:lang w:val="lt-LT"/>
              </w:rPr>
            </w:pPr>
          </w:p>
        </w:tc>
        <w:tc>
          <w:tcPr>
            <w:tcW w:w="1456" w:type="dxa"/>
            <w:vMerge/>
          </w:tcPr>
          <w:p w14:paraId="392BE161" w14:textId="77777777" w:rsidR="00390828" w:rsidRPr="00913E7A" w:rsidRDefault="00390828" w:rsidP="00E97E7E">
            <w:pPr>
              <w:pStyle w:val="Sraopastraipa"/>
              <w:spacing w:after="0"/>
              <w:ind w:left="0"/>
              <w:jc w:val="center"/>
              <w:rPr>
                <w:rFonts w:ascii="Times New Roman" w:hAnsi="Times New Roman" w:cs="Times New Roman"/>
                <w:sz w:val="24"/>
                <w:szCs w:val="24"/>
                <w:lang w:eastAsia="lt-LT"/>
              </w:rPr>
            </w:pPr>
          </w:p>
        </w:tc>
        <w:tc>
          <w:tcPr>
            <w:tcW w:w="4929" w:type="dxa"/>
          </w:tcPr>
          <w:p w14:paraId="63721463" w14:textId="77777777" w:rsidR="00390828" w:rsidRPr="00913E7A" w:rsidRDefault="00390828" w:rsidP="00E97E7E">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 xml:space="preserve">Mokytojai įsivertina kompetencijas ir pagal tai planuoja savo kvalifikacijos tobulinimą. </w:t>
            </w:r>
          </w:p>
        </w:tc>
        <w:tc>
          <w:tcPr>
            <w:tcW w:w="2835" w:type="dxa"/>
          </w:tcPr>
          <w:p w14:paraId="2A85051D" w14:textId="77777777" w:rsidR="00390828" w:rsidRPr="00913E7A" w:rsidRDefault="00390828" w:rsidP="00E97E7E">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w:t>
            </w:r>
          </w:p>
        </w:tc>
        <w:tc>
          <w:tcPr>
            <w:tcW w:w="1559" w:type="dxa"/>
          </w:tcPr>
          <w:p w14:paraId="4C21F9A2" w14:textId="77777777" w:rsidR="00390828" w:rsidRPr="00913E7A" w:rsidRDefault="003223FE" w:rsidP="00AE3514">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4E729C5C" w14:textId="77777777" w:rsidR="00390828" w:rsidRPr="00913E7A" w:rsidRDefault="00390828" w:rsidP="00390828">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Kasmet</w:t>
            </w:r>
          </w:p>
        </w:tc>
      </w:tr>
      <w:tr w:rsidR="00390828" w:rsidRPr="00913E7A" w14:paraId="5CDBF3A4" w14:textId="77777777" w:rsidTr="00385239">
        <w:tc>
          <w:tcPr>
            <w:tcW w:w="2399" w:type="dxa"/>
            <w:vMerge/>
          </w:tcPr>
          <w:p w14:paraId="00D9921F" w14:textId="77777777" w:rsidR="00390828" w:rsidRPr="00913E7A" w:rsidRDefault="00390828" w:rsidP="00E97E7E">
            <w:pPr>
              <w:pStyle w:val="Sraopastraipa"/>
              <w:spacing w:after="0"/>
              <w:ind w:left="0"/>
              <w:jc w:val="center"/>
              <w:rPr>
                <w:rFonts w:ascii="Times New Roman" w:hAnsi="Times New Roman" w:cs="Times New Roman"/>
                <w:sz w:val="24"/>
                <w:szCs w:val="24"/>
              </w:rPr>
            </w:pPr>
          </w:p>
        </w:tc>
        <w:tc>
          <w:tcPr>
            <w:tcW w:w="1456" w:type="dxa"/>
            <w:vMerge/>
          </w:tcPr>
          <w:p w14:paraId="35C7521B" w14:textId="77777777" w:rsidR="00390828" w:rsidRPr="00913E7A" w:rsidRDefault="00390828" w:rsidP="00E97E7E">
            <w:pPr>
              <w:pStyle w:val="Sraopastraipa"/>
              <w:spacing w:after="0"/>
              <w:ind w:left="0"/>
              <w:jc w:val="center"/>
              <w:rPr>
                <w:rFonts w:ascii="Times New Roman" w:hAnsi="Times New Roman" w:cs="Times New Roman"/>
                <w:sz w:val="24"/>
                <w:szCs w:val="24"/>
                <w:lang w:eastAsia="lt-LT"/>
              </w:rPr>
            </w:pPr>
          </w:p>
        </w:tc>
        <w:tc>
          <w:tcPr>
            <w:tcW w:w="4929" w:type="dxa"/>
          </w:tcPr>
          <w:p w14:paraId="3AA59B0B" w14:textId="77777777" w:rsidR="00390828" w:rsidRPr="00913E7A" w:rsidRDefault="00390828" w:rsidP="00E97E7E">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Mokytojų atestacija.</w:t>
            </w:r>
          </w:p>
        </w:tc>
        <w:tc>
          <w:tcPr>
            <w:tcW w:w="2835" w:type="dxa"/>
          </w:tcPr>
          <w:p w14:paraId="7E39D400" w14:textId="77777777" w:rsidR="00390828" w:rsidRPr="00913E7A" w:rsidRDefault="00390828" w:rsidP="00E97E7E">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 atestacinė komisija</w:t>
            </w:r>
          </w:p>
        </w:tc>
        <w:tc>
          <w:tcPr>
            <w:tcW w:w="1559" w:type="dxa"/>
          </w:tcPr>
          <w:p w14:paraId="0B87107E" w14:textId="77777777" w:rsidR="00390828" w:rsidRPr="00913E7A" w:rsidRDefault="003223FE" w:rsidP="00AE3514">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57907B6D" w14:textId="77777777" w:rsidR="00390828" w:rsidRPr="00913E7A" w:rsidRDefault="00390828" w:rsidP="00390828">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Pagal poreikį</w:t>
            </w:r>
          </w:p>
        </w:tc>
      </w:tr>
      <w:tr w:rsidR="0050250F" w:rsidRPr="00913E7A" w14:paraId="73F225D4" w14:textId="77777777" w:rsidTr="00385239">
        <w:tc>
          <w:tcPr>
            <w:tcW w:w="2399" w:type="dxa"/>
          </w:tcPr>
          <w:p w14:paraId="7D1EBBC2" w14:textId="77777777" w:rsidR="0050250F" w:rsidRPr="00913E7A" w:rsidRDefault="0050250F" w:rsidP="0050250F">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lastRenderedPageBreak/>
              <w:t>1</w:t>
            </w:r>
          </w:p>
        </w:tc>
        <w:tc>
          <w:tcPr>
            <w:tcW w:w="1456" w:type="dxa"/>
          </w:tcPr>
          <w:p w14:paraId="1F15F1DF" w14:textId="77777777" w:rsidR="0050250F" w:rsidRPr="00913E7A" w:rsidRDefault="0050250F" w:rsidP="0050250F">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2</w:t>
            </w:r>
          </w:p>
        </w:tc>
        <w:tc>
          <w:tcPr>
            <w:tcW w:w="4929" w:type="dxa"/>
          </w:tcPr>
          <w:p w14:paraId="27ECBD2C" w14:textId="77777777" w:rsidR="0050250F" w:rsidRPr="00913E7A" w:rsidRDefault="0050250F" w:rsidP="0050250F">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3</w:t>
            </w:r>
          </w:p>
        </w:tc>
        <w:tc>
          <w:tcPr>
            <w:tcW w:w="2835" w:type="dxa"/>
          </w:tcPr>
          <w:p w14:paraId="40220D90" w14:textId="77777777" w:rsidR="0050250F" w:rsidRPr="00913E7A" w:rsidRDefault="0050250F" w:rsidP="0050250F">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4</w:t>
            </w:r>
          </w:p>
        </w:tc>
        <w:tc>
          <w:tcPr>
            <w:tcW w:w="1559" w:type="dxa"/>
          </w:tcPr>
          <w:p w14:paraId="756F1936"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42272CE5"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r>
      <w:tr w:rsidR="0050250F" w:rsidRPr="00913E7A" w14:paraId="42AA901B" w14:textId="77777777" w:rsidTr="00385239">
        <w:tc>
          <w:tcPr>
            <w:tcW w:w="2399" w:type="dxa"/>
          </w:tcPr>
          <w:p w14:paraId="2BA231A6"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1456" w:type="dxa"/>
          </w:tcPr>
          <w:p w14:paraId="08577C0F"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4929" w:type="dxa"/>
          </w:tcPr>
          <w:p w14:paraId="1F3EFB41"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Mokytojų sukurtos metodinės priemonės.</w:t>
            </w:r>
          </w:p>
        </w:tc>
        <w:tc>
          <w:tcPr>
            <w:tcW w:w="2835" w:type="dxa"/>
          </w:tcPr>
          <w:p w14:paraId="4E39C21B" w14:textId="77777777" w:rsidR="0050250F" w:rsidRPr="00913E7A" w:rsidRDefault="0050250F" w:rsidP="008F2FE8">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Metodinė grupė</w:t>
            </w:r>
            <w:r w:rsidRPr="00913E7A">
              <w:rPr>
                <w:rFonts w:ascii="Times New Roman" w:hAnsi="Times New Roman" w:cs="Times New Roman"/>
                <w:sz w:val="24"/>
                <w:szCs w:val="24"/>
              </w:rPr>
              <w:t>, mokytojai</w:t>
            </w:r>
          </w:p>
        </w:tc>
        <w:tc>
          <w:tcPr>
            <w:tcW w:w="1559" w:type="dxa"/>
          </w:tcPr>
          <w:p w14:paraId="18D86951"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414D044B" w14:textId="77777777" w:rsidR="0050250F" w:rsidRPr="00913E7A" w:rsidRDefault="0050250F"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Nuolat</w:t>
            </w:r>
          </w:p>
        </w:tc>
      </w:tr>
      <w:tr w:rsidR="0050250F" w:rsidRPr="00913E7A" w14:paraId="690B37C9" w14:textId="77777777" w:rsidTr="00385239">
        <w:tc>
          <w:tcPr>
            <w:tcW w:w="2399" w:type="dxa"/>
          </w:tcPr>
          <w:p w14:paraId="24673400"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1456" w:type="dxa"/>
          </w:tcPr>
          <w:p w14:paraId="2642B5D3"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4929" w:type="dxa"/>
          </w:tcPr>
          <w:p w14:paraId="6846209D" w14:textId="77777777" w:rsidR="0050250F"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Mokymai IT, ugdytinių motyvavimo, ugdymo planavimo ir organizavimo, bendravimo ir bendradarbiavimo temomis.</w:t>
            </w:r>
          </w:p>
          <w:p w14:paraId="655E1361" w14:textId="77777777" w:rsidR="0050250F" w:rsidRPr="00913E7A" w:rsidRDefault="0050250F" w:rsidP="0050250F">
            <w:pPr>
              <w:pStyle w:val="Sraopastraipa"/>
              <w:spacing w:after="0"/>
              <w:ind w:left="0"/>
              <w:jc w:val="both"/>
              <w:rPr>
                <w:rFonts w:ascii="Times New Roman" w:hAnsi="Times New Roman" w:cs="Times New Roman"/>
                <w:i/>
                <w:sz w:val="24"/>
                <w:szCs w:val="24"/>
              </w:rPr>
            </w:pPr>
          </w:p>
        </w:tc>
        <w:tc>
          <w:tcPr>
            <w:tcW w:w="2835" w:type="dxa"/>
          </w:tcPr>
          <w:p w14:paraId="651A631A"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w:t>
            </w:r>
          </w:p>
          <w:p w14:paraId="4058C7BE"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1559" w:type="dxa"/>
          </w:tcPr>
          <w:p w14:paraId="28F3A20F" w14:textId="77777777" w:rsidR="0050250F"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SB</w:t>
            </w:r>
          </w:p>
          <w:p w14:paraId="259CF1B7" w14:textId="77777777" w:rsidR="0050250F"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1 700 </w:t>
            </w:r>
          </w:p>
          <w:p w14:paraId="10F1D246"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(iš 5 100)</w:t>
            </w:r>
          </w:p>
        </w:tc>
        <w:tc>
          <w:tcPr>
            <w:tcW w:w="1276" w:type="dxa"/>
          </w:tcPr>
          <w:p w14:paraId="281C8446" w14:textId="77777777" w:rsidR="0050250F" w:rsidRPr="00913E7A" w:rsidRDefault="0050250F"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2024 m birželio mėn.</w:t>
            </w:r>
          </w:p>
        </w:tc>
      </w:tr>
      <w:tr w:rsidR="0050250F" w:rsidRPr="00913E7A" w14:paraId="551C5526" w14:textId="77777777" w:rsidTr="00385239">
        <w:tc>
          <w:tcPr>
            <w:tcW w:w="2399" w:type="dxa"/>
            <w:vMerge w:val="restart"/>
          </w:tcPr>
          <w:p w14:paraId="6E68095C" w14:textId="77777777" w:rsidR="0050250F" w:rsidRPr="00913E7A" w:rsidRDefault="0050250F" w:rsidP="0050250F">
            <w:pPr>
              <w:pStyle w:val="Sraopastraipa"/>
              <w:spacing w:after="0"/>
              <w:ind w:left="0"/>
              <w:jc w:val="both"/>
              <w:rPr>
                <w:rFonts w:ascii="Times New Roman" w:hAnsi="Times New Roman" w:cs="Times New Roman"/>
                <w:b/>
                <w:sz w:val="24"/>
                <w:szCs w:val="24"/>
              </w:rPr>
            </w:pPr>
            <w:r w:rsidRPr="00913E7A">
              <w:rPr>
                <w:rFonts w:ascii="Times New Roman" w:hAnsi="Times New Roman" w:cs="Times New Roman"/>
                <w:b/>
                <w:sz w:val="24"/>
                <w:szCs w:val="24"/>
              </w:rPr>
              <w:t>Bendravimo ir bendradarbiavimo skatinimas</w:t>
            </w:r>
          </w:p>
        </w:tc>
        <w:tc>
          <w:tcPr>
            <w:tcW w:w="1456" w:type="dxa"/>
            <w:vMerge w:val="restart"/>
          </w:tcPr>
          <w:p w14:paraId="283C0B7B" w14:textId="77777777" w:rsidR="0050250F" w:rsidRDefault="0050250F" w:rsidP="0050250F">
            <w:pPr>
              <w:pStyle w:val="Sraopastraipa"/>
              <w:spacing w:after="0"/>
              <w:ind w:left="0"/>
              <w:jc w:val="center"/>
              <w:rPr>
                <w:rFonts w:ascii="Times New Roman" w:hAnsi="Times New Roman" w:cs="Times New Roman"/>
                <w:sz w:val="24"/>
                <w:szCs w:val="24"/>
              </w:rPr>
            </w:pPr>
            <w:r w:rsidRPr="00913E7A">
              <w:rPr>
                <w:noProof/>
                <w:lang w:eastAsia="lt-LT"/>
              </w:rPr>
              <w:drawing>
                <wp:inline distT="0" distB="0" distL="0" distR="0" wp14:anchorId="6135F1EB" wp14:editId="6D8EAEFE">
                  <wp:extent cx="437702" cy="411480"/>
                  <wp:effectExtent l="0" t="0" r="635" b="7620"/>
                  <wp:docPr id="45" name="Paveikslėlis 45" descr="C:\Users\Pavaduotojos\Desktop\Centro dokumentai\LC nuo 2019\strateginis LC\symbole-rond-de-la-communauté-humaine-896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aduotojos\Desktop\Centro dokumentai\LC nuo 2019\strateginis LC\symbole-rond-de-la-communauté-humaine-89625962.jpg"/>
                          <pic:cNvPicPr>
                            <a:picLocks noChangeAspect="1" noChangeArrowheads="1"/>
                          </pic:cNvPicPr>
                        </pic:nvPicPr>
                        <pic:blipFill rotWithShape="1">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6400" t="8240" r="6799" b="15356"/>
                          <a:stretch/>
                        </pic:blipFill>
                        <pic:spPr bwMode="auto">
                          <a:xfrm>
                            <a:off x="0" y="0"/>
                            <a:ext cx="449729" cy="422787"/>
                          </a:xfrm>
                          <a:prstGeom prst="rect">
                            <a:avLst/>
                          </a:prstGeom>
                          <a:noFill/>
                          <a:ln>
                            <a:noFill/>
                          </a:ln>
                          <a:extLst>
                            <a:ext uri="{53640926-AAD7-44D8-BBD7-CCE9431645EC}">
                              <a14:shadowObscured xmlns:a14="http://schemas.microsoft.com/office/drawing/2010/main"/>
                            </a:ext>
                          </a:extLst>
                        </pic:spPr>
                      </pic:pic>
                    </a:graphicData>
                  </a:graphic>
                </wp:inline>
              </w:drawing>
            </w:r>
          </w:p>
          <w:p w14:paraId="2291274E" w14:textId="77777777" w:rsidR="0050250F" w:rsidRDefault="0050250F" w:rsidP="0050250F">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15DC4953" wp14:editId="3EF5C327">
                  <wp:extent cx="388620" cy="377408"/>
                  <wp:effectExtent l="0" t="0" r="0" b="3810"/>
                  <wp:docPr id="46" name="Paveikslėlis 46" descr="C:\Users\Pavaduotojos\Desktop\Centro dokumentai\LC nuo 2019\strateginis LC\871a75988209c1686939194038dc6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aduotojos\Desktop\Centro dokumentai\LC nuo 2019\strateginis LC\871a75988209c1686939194038dc64c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526" cy="384115"/>
                          </a:xfrm>
                          <a:prstGeom prst="rect">
                            <a:avLst/>
                          </a:prstGeom>
                          <a:noFill/>
                          <a:ln>
                            <a:noFill/>
                          </a:ln>
                        </pic:spPr>
                      </pic:pic>
                    </a:graphicData>
                  </a:graphic>
                </wp:inline>
              </w:drawing>
            </w:r>
          </w:p>
          <w:p w14:paraId="359DA8F6" w14:textId="77777777" w:rsidR="0050250F" w:rsidRDefault="0050250F" w:rsidP="0050250F">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754C8C60" wp14:editId="14B23D95">
                  <wp:extent cx="378349" cy="365760"/>
                  <wp:effectExtent l="0" t="0" r="3175" b="0"/>
                  <wp:docPr id="47" name="Paveikslėlis 47" descr="C:\Users\Pavaduotojos\Desktop\Centro dokumentai\LC nuo 2019\strateginis LC\restart-icon-updatereloadrefreshreset-symbols-vector-2376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duotojos\Desktop\Centro dokumentai\LC nuo 2019\strateginis LC\restart-icon-updatereloadrefreshreset-symbols-vector-237662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626" t="9228" r="8167" b="15363"/>
                          <a:stretch/>
                        </pic:blipFill>
                        <pic:spPr bwMode="auto">
                          <a:xfrm>
                            <a:off x="0" y="0"/>
                            <a:ext cx="381854" cy="369149"/>
                          </a:xfrm>
                          <a:prstGeom prst="rect">
                            <a:avLst/>
                          </a:prstGeom>
                          <a:noFill/>
                          <a:ln>
                            <a:noFill/>
                          </a:ln>
                          <a:extLst>
                            <a:ext uri="{53640926-AAD7-44D8-BBD7-CCE9431645EC}">
                              <a14:shadowObscured xmlns:a14="http://schemas.microsoft.com/office/drawing/2010/main"/>
                            </a:ext>
                          </a:extLst>
                        </pic:spPr>
                      </pic:pic>
                    </a:graphicData>
                  </a:graphic>
                </wp:inline>
              </w:drawing>
            </w:r>
          </w:p>
          <w:p w14:paraId="7C67C619" w14:textId="77777777" w:rsidR="0050250F" w:rsidRPr="00913E7A" w:rsidRDefault="0050250F" w:rsidP="0050250F">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14F1369A" wp14:editId="04C871A3">
                  <wp:extent cx="396069" cy="420481"/>
                  <wp:effectExtent l="6668" t="0" r="0" b="0"/>
                  <wp:docPr id="48" name="Paveikslėlis 48" descr="C:\Users\asus\Desktop\paveiksliukai\36108-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paveiksliukai\36108-middle.png"/>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rot="16200000">
                            <a:off x="0" y="0"/>
                            <a:ext cx="414788" cy="440354"/>
                          </a:xfrm>
                          <a:prstGeom prst="rect">
                            <a:avLst/>
                          </a:prstGeom>
                          <a:noFill/>
                          <a:ln>
                            <a:noFill/>
                          </a:ln>
                        </pic:spPr>
                      </pic:pic>
                    </a:graphicData>
                  </a:graphic>
                </wp:inline>
              </w:drawing>
            </w:r>
          </w:p>
        </w:tc>
        <w:tc>
          <w:tcPr>
            <w:tcW w:w="4929" w:type="dxa"/>
          </w:tcPr>
          <w:p w14:paraId="34279A07"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Komandos formavimo mokymai.</w:t>
            </w:r>
          </w:p>
        </w:tc>
        <w:tc>
          <w:tcPr>
            <w:tcW w:w="2835" w:type="dxa"/>
          </w:tcPr>
          <w:p w14:paraId="6E4CDC93"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w:t>
            </w:r>
          </w:p>
        </w:tc>
        <w:tc>
          <w:tcPr>
            <w:tcW w:w="1559" w:type="dxa"/>
          </w:tcPr>
          <w:p w14:paraId="15B6F209" w14:textId="77777777" w:rsidR="0050250F"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S</w:t>
            </w:r>
          </w:p>
          <w:p w14:paraId="266FF5D9"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1 500</w:t>
            </w:r>
          </w:p>
        </w:tc>
        <w:tc>
          <w:tcPr>
            <w:tcW w:w="1276" w:type="dxa"/>
          </w:tcPr>
          <w:p w14:paraId="3037509D" w14:textId="77777777" w:rsidR="0050250F" w:rsidRPr="00913E7A" w:rsidRDefault="0050250F"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2023</w:t>
            </w:r>
            <w:r>
              <w:rPr>
                <w:rFonts w:ascii="Times New Roman" w:hAnsi="Times New Roman" w:cs="Times New Roman"/>
                <w:sz w:val="24"/>
                <w:szCs w:val="24"/>
              </w:rPr>
              <w:t xml:space="preserve"> </w:t>
            </w:r>
            <w:r w:rsidRPr="00913E7A">
              <w:rPr>
                <w:rFonts w:ascii="Times New Roman" w:hAnsi="Times New Roman" w:cs="Times New Roman"/>
                <w:sz w:val="24"/>
                <w:szCs w:val="24"/>
              </w:rPr>
              <w:t>m rugpjūtis</w:t>
            </w:r>
          </w:p>
        </w:tc>
      </w:tr>
      <w:tr w:rsidR="0050250F" w:rsidRPr="00913E7A" w14:paraId="5DB90C20" w14:textId="77777777" w:rsidTr="00385239">
        <w:tc>
          <w:tcPr>
            <w:tcW w:w="2399" w:type="dxa"/>
            <w:vMerge/>
          </w:tcPr>
          <w:p w14:paraId="3AFB82E6" w14:textId="77777777" w:rsidR="0050250F" w:rsidRPr="00913E7A" w:rsidRDefault="0050250F" w:rsidP="0050250F">
            <w:pPr>
              <w:pStyle w:val="Sraopastraipa"/>
              <w:spacing w:after="0"/>
              <w:ind w:left="0"/>
              <w:jc w:val="both"/>
              <w:rPr>
                <w:rFonts w:ascii="Times New Roman" w:hAnsi="Times New Roman" w:cs="Times New Roman"/>
                <w:b/>
                <w:sz w:val="24"/>
                <w:szCs w:val="24"/>
              </w:rPr>
            </w:pPr>
          </w:p>
        </w:tc>
        <w:tc>
          <w:tcPr>
            <w:tcW w:w="1456" w:type="dxa"/>
            <w:vMerge/>
          </w:tcPr>
          <w:p w14:paraId="5DD98134"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4929" w:type="dxa"/>
          </w:tcPr>
          <w:p w14:paraId="7C3E84F3"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Bendradarbiavimo sutartys.</w:t>
            </w:r>
          </w:p>
        </w:tc>
        <w:tc>
          <w:tcPr>
            <w:tcW w:w="2835" w:type="dxa"/>
          </w:tcPr>
          <w:p w14:paraId="057F4F0C"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 xml:space="preserve">Direktorius </w:t>
            </w:r>
          </w:p>
        </w:tc>
        <w:tc>
          <w:tcPr>
            <w:tcW w:w="1559" w:type="dxa"/>
          </w:tcPr>
          <w:p w14:paraId="00084113"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57B534D7" w14:textId="77777777" w:rsidR="0050250F" w:rsidRPr="00913E7A" w:rsidRDefault="0050250F"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 xml:space="preserve">Nuolat </w:t>
            </w:r>
          </w:p>
        </w:tc>
      </w:tr>
      <w:tr w:rsidR="0050250F" w:rsidRPr="00913E7A" w14:paraId="6CBF903B" w14:textId="77777777" w:rsidTr="00385239">
        <w:tc>
          <w:tcPr>
            <w:tcW w:w="2399" w:type="dxa"/>
            <w:vMerge/>
          </w:tcPr>
          <w:p w14:paraId="1F12FDF2" w14:textId="77777777" w:rsidR="0050250F" w:rsidRPr="00913E7A" w:rsidRDefault="0050250F" w:rsidP="0050250F">
            <w:pPr>
              <w:pStyle w:val="Sraopastraipa"/>
              <w:spacing w:after="0"/>
              <w:ind w:left="0"/>
              <w:jc w:val="both"/>
              <w:rPr>
                <w:rFonts w:ascii="Times New Roman" w:hAnsi="Times New Roman" w:cs="Times New Roman"/>
                <w:b/>
                <w:sz w:val="24"/>
                <w:szCs w:val="24"/>
              </w:rPr>
            </w:pPr>
          </w:p>
        </w:tc>
        <w:tc>
          <w:tcPr>
            <w:tcW w:w="1456" w:type="dxa"/>
            <w:vMerge/>
          </w:tcPr>
          <w:p w14:paraId="36A4E9FB"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4929" w:type="dxa"/>
          </w:tcPr>
          <w:p w14:paraId="6FB11D72"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Dalinimasis patirtimi susitikimuose su kitais NVŠ teikėjais.</w:t>
            </w:r>
          </w:p>
        </w:tc>
        <w:tc>
          <w:tcPr>
            <w:tcW w:w="2835" w:type="dxa"/>
          </w:tcPr>
          <w:p w14:paraId="78C38164"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Direktorius,</w:t>
            </w:r>
          </w:p>
          <w:p w14:paraId="7F47D794"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w:t>
            </w:r>
          </w:p>
        </w:tc>
        <w:tc>
          <w:tcPr>
            <w:tcW w:w="1559" w:type="dxa"/>
          </w:tcPr>
          <w:p w14:paraId="02264B85" w14:textId="77777777" w:rsidR="0050250F"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S</w:t>
            </w:r>
            <w:r w:rsidR="00C70C11">
              <w:rPr>
                <w:rFonts w:ascii="Times New Roman" w:hAnsi="Times New Roman" w:cs="Times New Roman"/>
                <w:sz w:val="24"/>
                <w:szCs w:val="24"/>
              </w:rPr>
              <w:t>B</w:t>
            </w:r>
          </w:p>
          <w:p w14:paraId="122BDF72"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1 400</w:t>
            </w:r>
          </w:p>
        </w:tc>
        <w:tc>
          <w:tcPr>
            <w:tcW w:w="1276" w:type="dxa"/>
          </w:tcPr>
          <w:p w14:paraId="3827DFC0" w14:textId="77777777" w:rsidR="0050250F" w:rsidRPr="00913E7A" w:rsidRDefault="0050250F"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2 kartus per metus</w:t>
            </w:r>
          </w:p>
        </w:tc>
      </w:tr>
      <w:tr w:rsidR="0050250F" w:rsidRPr="00913E7A" w14:paraId="7D6B4112" w14:textId="77777777" w:rsidTr="00385239">
        <w:tc>
          <w:tcPr>
            <w:tcW w:w="2399" w:type="dxa"/>
            <w:vMerge/>
          </w:tcPr>
          <w:p w14:paraId="0C0D0C37"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1456" w:type="dxa"/>
            <w:vMerge/>
          </w:tcPr>
          <w:p w14:paraId="6B9A594B"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4929" w:type="dxa"/>
          </w:tcPr>
          <w:p w14:paraId="1B607EBF"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Renginiai organizuojami su partneriais.</w:t>
            </w:r>
          </w:p>
        </w:tc>
        <w:tc>
          <w:tcPr>
            <w:tcW w:w="2835" w:type="dxa"/>
          </w:tcPr>
          <w:p w14:paraId="5FEB1976"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 mokytojai</w:t>
            </w:r>
          </w:p>
        </w:tc>
        <w:tc>
          <w:tcPr>
            <w:tcW w:w="1559" w:type="dxa"/>
          </w:tcPr>
          <w:p w14:paraId="593CA6EC" w14:textId="77777777" w:rsidR="0050250F"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S</w:t>
            </w:r>
          </w:p>
          <w:p w14:paraId="06DC8A86"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700</w:t>
            </w:r>
          </w:p>
        </w:tc>
        <w:tc>
          <w:tcPr>
            <w:tcW w:w="1276" w:type="dxa"/>
          </w:tcPr>
          <w:p w14:paraId="55BAE18A" w14:textId="77777777" w:rsidR="0050250F" w:rsidRPr="00913E7A" w:rsidRDefault="0050250F"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Nuolat</w:t>
            </w:r>
          </w:p>
        </w:tc>
      </w:tr>
      <w:tr w:rsidR="0050250F" w:rsidRPr="00913E7A" w14:paraId="62021CF0" w14:textId="77777777" w:rsidTr="00385239">
        <w:tc>
          <w:tcPr>
            <w:tcW w:w="2399" w:type="dxa"/>
            <w:vMerge/>
          </w:tcPr>
          <w:p w14:paraId="16AC5CDB"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1456" w:type="dxa"/>
            <w:vMerge/>
          </w:tcPr>
          <w:p w14:paraId="6D730736"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4929" w:type="dxa"/>
          </w:tcPr>
          <w:p w14:paraId="70E891A9"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Aiški informacijos sklaidos sistema.</w:t>
            </w:r>
          </w:p>
        </w:tc>
        <w:tc>
          <w:tcPr>
            <w:tcW w:w="2835" w:type="dxa"/>
          </w:tcPr>
          <w:p w14:paraId="2528E1BA"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w:t>
            </w:r>
          </w:p>
        </w:tc>
        <w:tc>
          <w:tcPr>
            <w:tcW w:w="1559" w:type="dxa"/>
          </w:tcPr>
          <w:p w14:paraId="2C68749D" w14:textId="77777777" w:rsidR="0050250F"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3E4E6EEC" w14:textId="77777777" w:rsidR="0050250F" w:rsidRPr="00913E7A" w:rsidRDefault="0050250F" w:rsidP="0050250F">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2023 m birželio mėn.</w:t>
            </w:r>
          </w:p>
        </w:tc>
      </w:tr>
      <w:tr w:rsidR="0050250F" w:rsidRPr="00913E7A" w14:paraId="6C692EC1" w14:textId="77777777" w:rsidTr="00385239">
        <w:tc>
          <w:tcPr>
            <w:tcW w:w="2399" w:type="dxa"/>
            <w:vMerge/>
          </w:tcPr>
          <w:p w14:paraId="061D0ECA"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1456" w:type="dxa"/>
            <w:vMerge/>
          </w:tcPr>
          <w:p w14:paraId="23CD0891"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4929" w:type="dxa"/>
          </w:tcPr>
          <w:p w14:paraId="0BCE6A76" w14:textId="77777777" w:rsidR="0050250F"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Studijų/būrelių bendradarbiavimas (renginiai, užsiėmimai, projektai)</w:t>
            </w:r>
          </w:p>
          <w:p w14:paraId="08D6E4CC"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2835" w:type="dxa"/>
          </w:tcPr>
          <w:p w14:paraId="371414DE"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Mokytojai</w:t>
            </w:r>
          </w:p>
        </w:tc>
        <w:tc>
          <w:tcPr>
            <w:tcW w:w="1559" w:type="dxa"/>
          </w:tcPr>
          <w:p w14:paraId="18714950"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4D165289" w14:textId="77777777" w:rsidR="0050250F" w:rsidRPr="00913E7A" w:rsidRDefault="0050250F"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Nuolat</w:t>
            </w:r>
          </w:p>
        </w:tc>
      </w:tr>
      <w:tr w:rsidR="0050250F" w:rsidRPr="00913E7A" w14:paraId="4D9843F9" w14:textId="77777777" w:rsidTr="00385239">
        <w:tc>
          <w:tcPr>
            <w:tcW w:w="2399" w:type="dxa"/>
            <w:vMerge/>
          </w:tcPr>
          <w:p w14:paraId="1A338BEA"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1456" w:type="dxa"/>
            <w:vMerge/>
          </w:tcPr>
          <w:p w14:paraId="468B55C4"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4929" w:type="dxa"/>
          </w:tcPr>
          <w:p w14:paraId="6A661E29"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Mokytojų metodiniai pasidalinimai</w:t>
            </w:r>
          </w:p>
        </w:tc>
        <w:tc>
          <w:tcPr>
            <w:tcW w:w="2835" w:type="dxa"/>
          </w:tcPr>
          <w:p w14:paraId="6AA0028D"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w:t>
            </w:r>
          </w:p>
        </w:tc>
        <w:tc>
          <w:tcPr>
            <w:tcW w:w="1559" w:type="dxa"/>
          </w:tcPr>
          <w:p w14:paraId="178EDE80"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5EFA90F7" w14:textId="77777777" w:rsidR="0050250F" w:rsidRPr="00913E7A" w:rsidRDefault="0050250F"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Per moksleivių atostogas</w:t>
            </w:r>
          </w:p>
        </w:tc>
      </w:tr>
      <w:tr w:rsidR="0050250F" w:rsidRPr="00913E7A" w14:paraId="6057C42C" w14:textId="77777777" w:rsidTr="00385239">
        <w:tc>
          <w:tcPr>
            <w:tcW w:w="2399" w:type="dxa"/>
            <w:vMerge/>
          </w:tcPr>
          <w:p w14:paraId="6574850A"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1456" w:type="dxa"/>
            <w:vMerge/>
          </w:tcPr>
          <w:p w14:paraId="4220CBD1"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4929" w:type="dxa"/>
          </w:tcPr>
          <w:p w14:paraId="7F37DC13"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Tradicinių renginių tinklelio sukūrimas.</w:t>
            </w:r>
          </w:p>
        </w:tc>
        <w:tc>
          <w:tcPr>
            <w:tcW w:w="2835" w:type="dxa"/>
          </w:tcPr>
          <w:p w14:paraId="1D02CC3A"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w:t>
            </w:r>
          </w:p>
        </w:tc>
        <w:tc>
          <w:tcPr>
            <w:tcW w:w="1559" w:type="dxa"/>
          </w:tcPr>
          <w:p w14:paraId="0F618259"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2AD2496E" w14:textId="77777777" w:rsidR="0050250F" w:rsidRPr="00913E7A" w:rsidRDefault="0050250F"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2023</w:t>
            </w:r>
            <w:r>
              <w:rPr>
                <w:rFonts w:ascii="Times New Roman" w:hAnsi="Times New Roman" w:cs="Times New Roman"/>
                <w:sz w:val="24"/>
                <w:szCs w:val="24"/>
              </w:rPr>
              <w:t xml:space="preserve"> </w:t>
            </w:r>
            <w:r w:rsidRPr="00913E7A">
              <w:rPr>
                <w:rFonts w:ascii="Times New Roman" w:hAnsi="Times New Roman" w:cs="Times New Roman"/>
                <w:sz w:val="24"/>
                <w:szCs w:val="24"/>
              </w:rPr>
              <w:t>m birželio mėn., vykdymas nuolat</w:t>
            </w:r>
          </w:p>
        </w:tc>
      </w:tr>
      <w:tr w:rsidR="0050250F" w:rsidRPr="00913E7A" w14:paraId="45D54735" w14:textId="77777777" w:rsidTr="00385239">
        <w:tc>
          <w:tcPr>
            <w:tcW w:w="2399" w:type="dxa"/>
            <w:vMerge/>
          </w:tcPr>
          <w:p w14:paraId="220DA334"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1456" w:type="dxa"/>
            <w:vMerge/>
          </w:tcPr>
          <w:p w14:paraId="003AC5DB" w14:textId="77777777" w:rsidR="0050250F" w:rsidRPr="00913E7A" w:rsidRDefault="0050250F" w:rsidP="0050250F">
            <w:pPr>
              <w:pStyle w:val="Sraopastraipa"/>
              <w:spacing w:after="0"/>
              <w:ind w:left="0"/>
              <w:jc w:val="both"/>
              <w:rPr>
                <w:rFonts w:ascii="Times New Roman" w:hAnsi="Times New Roman" w:cs="Times New Roman"/>
                <w:sz w:val="24"/>
                <w:szCs w:val="24"/>
              </w:rPr>
            </w:pPr>
          </w:p>
        </w:tc>
        <w:tc>
          <w:tcPr>
            <w:tcW w:w="4929" w:type="dxa"/>
          </w:tcPr>
          <w:p w14:paraId="69C50C5E"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Vykdomi projektai</w:t>
            </w:r>
          </w:p>
        </w:tc>
        <w:tc>
          <w:tcPr>
            <w:tcW w:w="2835" w:type="dxa"/>
          </w:tcPr>
          <w:p w14:paraId="477859A0"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 xml:space="preserve">Direktorius, </w:t>
            </w:r>
          </w:p>
          <w:p w14:paraId="6F13316E" w14:textId="77777777" w:rsidR="0050250F" w:rsidRPr="00913E7A" w:rsidRDefault="0050250F"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 mokytojai</w:t>
            </w:r>
          </w:p>
        </w:tc>
        <w:tc>
          <w:tcPr>
            <w:tcW w:w="1559" w:type="dxa"/>
          </w:tcPr>
          <w:p w14:paraId="4E5C2ECA"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75 500</w:t>
            </w:r>
          </w:p>
        </w:tc>
        <w:tc>
          <w:tcPr>
            <w:tcW w:w="1276" w:type="dxa"/>
          </w:tcPr>
          <w:p w14:paraId="417BCF87" w14:textId="77777777" w:rsidR="0050250F" w:rsidRPr="00913E7A" w:rsidRDefault="0050250F"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 xml:space="preserve">Nuolat </w:t>
            </w:r>
          </w:p>
        </w:tc>
      </w:tr>
      <w:tr w:rsidR="0050250F" w:rsidRPr="00913E7A" w14:paraId="6510BCA3" w14:textId="77777777" w:rsidTr="00385239">
        <w:tc>
          <w:tcPr>
            <w:tcW w:w="2399" w:type="dxa"/>
          </w:tcPr>
          <w:p w14:paraId="22199BF1" w14:textId="77777777" w:rsidR="0050250F" w:rsidRPr="00913E7A" w:rsidRDefault="0050250F" w:rsidP="0050250F">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lastRenderedPageBreak/>
              <w:t>1</w:t>
            </w:r>
          </w:p>
        </w:tc>
        <w:tc>
          <w:tcPr>
            <w:tcW w:w="1456" w:type="dxa"/>
          </w:tcPr>
          <w:p w14:paraId="4B801E4E" w14:textId="77777777" w:rsidR="0050250F" w:rsidRPr="00913E7A" w:rsidRDefault="0050250F" w:rsidP="0050250F">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2</w:t>
            </w:r>
          </w:p>
        </w:tc>
        <w:tc>
          <w:tcPr>
            <w:tcW w:w="4929" w:type="dxa"/>
          </w:tcPr>
          <w:p w14:paraId="0D176131" w14:textId="77777777" w:rsidR="0050250F" w:rsidRPr="00913E7A" w:rsidRDefault="0050250F" w:rsidP="0050250F">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3</w:t>
            </w:r>
          </w:p>
        </w:tc>
        <w:tc>
          <w:tcPr>
            <w:tcW w:w="2835" w:type="dxa"/>
          </w:tcPr>
          <w:p w14:paraId="54F859E2" w14:textId="77777777" w:rsidR="0050250F" w:rsidRPr="00913E7A" w:rsidRDefault="0050250F" w:rsidP="0050250F">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4</w:t>
            </w:r>
          </w:p>
        </w:tc>
        <w:tc>
          <w:tcPr>
            <w:tcW w:w="1559" w:type="dxa"/>
          </w:tcPr>
          <w:p w14:paraId="569D1F12"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64BDEBED" w14:textId="77777777" w:rsidR="0050250F" w:rsidRPr="00913E7A" w:rsidRDefault="0050250F"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r>
      <w:tr w:rsidR="00385239" w:rsidRPr="00913E7A" w14:paraId="58D78587" w14:textId="77777777" w:rsidTr="00385239">
        <w:tc>
          <w:tcPr>
            <w:tcW w:w="2399" w:type="dxa"/>
            <w:vMerge w:val="restart"/>
          </w:tcPr>
          <w:p w14:paraId="4E219560" w14:textId="77777777" w:rsidR="00385239" w:rsidRPr="00913E7A" w:rsidRDefault="00385239" w:rsidP="0050250F">
            <w:pPr>
              <w:pStyle w:val="Sraopastraipa"/>
              <w:spacing w:after="0"/>
              <w:ind w:left="0"/>
              <w:rPr>
                <w:rFonts w:ascii="Times New Roman" w:hAnsi="Times New Roman" w:cs="Times New Roman"/>
                <w:b/>
                <w:sz w:val="24"/>
                <w:szCs w:val="24"/>
              </w:rPr>
            </w:pPr>
            <w:r w:rsidRPr="00913E7A">
              <w:rPr>
                <w:rFonts w:ascii="Times New Roman" w:hAnsi="Times New Roman" w:cs="Times New Roman"/>
                <w:b/>
                <w:sz w:val="24"/>
                <w:szCs w:val="24"/>
              </w:rPr>
              <w:t>Ugdytinių motyvacijos stiprinimas</w:t>
            </w:r>
          </w:p>
        </w:tc>
        <w:tc>
          <w:tcPr>
            <w:tcW w:w="1456" w:type="dxa"/>
            <w:vMerge w:val="restart"/>
          </w:tcPr>
          <w:p w14:paraId="796C6DBF" w14:textId="77777777" w:rsidR="00385239" w:rsidRDefault="00385239" w:rsidP="0050250F">
            <w:pPr>
              <w:pStyle w:val="Sraopastraipa"/>
              <w:spacing w:after="0"/>
              <w:ind w:left="0"/>
              <w:jc w:val="center"/>
              <w:rPr>
                <w:rFonts w:ascii="Times New Roman" w:hAnsi="Times New Roman" w:cs="Times New Roman"/>
                <w:sz w:val="24"/>
                <w:szCs w:val="24"/>
              </w:rPr>
            </w:pPr>
            <w:r w:rsidRPr="00913E7A">
              <w:rPr>
                <w:noProof/>
                <w:lang w:eastAsia="lt-LT"/>
              </w:rPr>
              <w:drawing>
                <wp:inline distT="0" distB="0" distL="0" distR="0" wp14:anchorId="18BC3CD4" wp14:editId="087656DA">
                  <wp:extent cx="437702" cy="411480"/>
                  <wp:effectExtent l="0" t="0" r="635" b="7620"/>
                  <wp:docPr id="53" name="Paveikslėlis 53" descr="C:\Users\Pavaduotojos\Desktop\Centro dokumentai\LC nuo 2019\strateginis LC\symbole-rond-de-la-communauté-humaine-896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aduotojos\Desktop\Centro dokumentai\LC nuo 2019\strateginis LC\symbole-rond-de-la-communauté-humaine-89625962.jpg"/>
                          <pic:cNvPicPr>
                            <a:picLocks noChangeAspect="1" noChangeArrowheads="1"/>
                          </pic:cNvPicPr>
                        </pic:nvPicPr>
                        <pic:blipFill rotWithShape="1">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6400" t="8240" r="6799" b="15356"/>
                          <a:stretch/>
                        </pic:blipFill>
                        <pic:spPr bwMode="auto">
                          <a:xfrm>
                            <a:off x="0" y="0"/>
                            <a:ext cx="449729" cy="422787"/>
                          </a:xfrm>
                          <a:prstGeom prst="rect">
                            <a:avLst/>
                          </a:prstGeom>
                          <a:noFill/>
                          <a:ln>
                            <a:noFill/>
                          </a:ln>
                          <a:extLst>
                            <a:ext uri="{53640926-AAD7-44D8-BBD7-CCE9431645EC}">
                              <a14:shadowObscured xmlns:a14="http://schemas.microsoft.com/office/drawing/2010/main"/>
                            </a:ext>
                          </a:extLst>
                        </pic:spPr>
                      </pic:pic>
                    </a:graphicData>
                  </a:graphic>
                </wp:inline>
              </w:drawing>
            </w:r>
          </w:p>
          <w:p w14:paraId="4FBB2B7A" w14:textId="77777777" w:rsidR="00385239" w:rsidRDefault="00385239" w:rsidP="0050250F">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3EEEA7C3" wp14:editId="64A6B104">
                  <wp:extent cx="388620" cy="377408"/>
                  <wp:effectExtent l="0" t="0" r="0" b="3810"/>
                  <wp:docPr id="54" name="Paveikslėlis 54" descr="C:\Users\Pavaduotojos\Desktop\Centro dokumentai\LC nuo 2019\strateginis LC\871a75988209c1686939194038dc6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aduotojos\Desktop\Centro dokumentai\LC nuo 2019\strateginis LC\871a75988209c1686939194038dc64c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526" cy="384115"/>
                          </a:xfrm>
                          <a:prstGeom prst="rect">
                            <a:avLst/>
                          </a:prstGeom>
                          <a:noFill/>
                          <a:ln>
                            <a:noFill/>
                          </a:ln>
                        </pic:spPr>
                      </pic:pic>
                    </a:graphicData>
                  </a:graphic>
                </wp:inline>
              </w:drawing>
            </w:r>
          </w:p>
          <w:p w14:paraId="5A7FC128" w14:textId="77777777" w:rsidR="00385239" w:rsidRPr="00913E7A" w:rsidRDefault="00385239" w:rsidP="0050250F">
            <w:pPr>
              <w:pStyle w:val="Sraopastraipa"/>
              <w:spacing w:after="0"/>
              <w:ind w:left="0"/>
              <w:jc w:val="both"/>
              <w:rPr>
                <w:rFonts w:ascii="Times New Roman" w:hAnsi="Times New Roman" w:cs="Times New Roman"/>
                <w:sz w:val="24"/>
                <w:szCs w:val="24"/>
              </w:rPr>
            </w:pPr>
          </w:p>
        </w:tc>
        <w:tc>
          <w:tcPr>
            <w:tcW w:w="4929" w:type="dxa"/>
          </w:tcPr>
          <w:p w14:paraId="72221390" w14:textId="77777777" w:rsidR="00385239" w:rsidRPr="00913E7A" w:rsidRDefault="00385239"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Atsižvelgiant į veiklos analizės rezultatus formuojamas ugdymo procesas.</w:t>
            </w:r>
          </w:p>
        </w:tc>
        <w:tc>
          <w:tcPr>
            <w:tcW w:w="2835" w:type="dxa"/>
          </w:tcPr>
          <w:p w14:paraId="20557B11" w14:textId="77777777" w:rsidR="00385239" w:rsidRPr="00913E7A" w:rsidRDefault="00385239"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w:t>
            </w:r>
          </w:p>
          <w:p w14:paraId="0A5F097B" w14:textId="77777777" w:rsidR="00385239" w:rsidRPr="00913E7A" w:rsidRDefault="00385239" w:rsidP="0050250F">
            <w:pPr>
              <w:pStyle w:val="Sraopastraipa"/>
              <w:spacing w:after="0"/>
              <w:ind w:left="0"/>
              <w:jc w:val="both"/>
              <w:rPr>
                <w:rFonts w:ascii="Times New Roman" w:hAnsi="Times New Roman" w:cs="Times New Roman"/>
                <w:sz w:val="24"/>
                <w:szCs w:val="24"/>
              </w:rPr>
            </w:pPr>
          </w:p>
        </w:tc>
        <w:tc>
          <w:tcPr>
            <w:tcW w:w="1559" w:type="dxa"/>
          </w:tcPr>
          <w:p w14:paraId="7AFB600A" w14:textId="77777777" w:rsidR="00385239" w:rsidRPr="00913E7A" w:rsidRDefault="00385239"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18A04DDB" w14:textId="77777777" w:rsidR="00385239" w:rsidRPr="00913E7A" w:rsidRDefault="00385239"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Nuolat</w:t>
            </w:r>
          </w:p>
        </w:tc>
      </w:tr>
      <w:tr w:rsidR="00385239" w:rsidRPr="00913E7A" w14:paraId="6B21D774" w14:textId="77777777" w:rsidTr="00385239">
        <w:tc>
          <w:tcPr>
            <w:tcW w:w="2399" w:type="dxa"/>
            <w:vMerge/>
          </w:tcPr>
          <w:p w14:paraId="5F2A6402" w14:textId="77777777" w:rsidR="00385239" w:rsidRPr="00913E7A" w:rsidRDefault="00385239" w:rsidP="0050250F">
            <w:pPr>
              <w:pStyle w:val="Sraopastraipa"/>
              <w:spacing w:after="0"/>
              <w:ind w:left="0"/>
              <w:jc w:val="both"/>
              <w:rPr>
                <w:rFonts w:ascii="Times New Roman" w:hAnsi="Times New Roman" w:cs="Times New Roman"/>
                <w:sz w:val="24"/>
                <w:szCs w:val="24"/>
              </w:rPr>
            </w:pPr>
          </w:p>
        </w:tc>
        <w:tc>
          <w:tcPr>
            <w:tcW w:w="1456" w:type="dxa"/>
            <w:vMerge/>
          </w:tcPr>
          <w:p w14:paraId="784B8401" w14:textId="77777777" w:rsidR="00385239" w:rsidRPr="00913E7A" w:rsidRDefault="00385239" w:rsidP="0050250F">
            <w:pPr>
              <w:pStyle w:val="Sraopastraipa"/>
              <w:spacing w:after="0"/>
              <w:ind w:left="0"/>
              <w:jc w:val="both"/>
              <w:rPr>
                <w:rFonts w:ascii="Times New Roman" w:hAnsi="Times New Roman" w:cs="Times New Roman"/>
                <w:sz w:val="24"/>
                <w:szCs w:val="24"/>
              </w:rPr>
            </w:pPr>
          </w:p>
        </w:tc>
        <w:tc>
          <w:tcPr>
            <w:tcW w:w="4929" w:type="dxa"/>
          </w:tcPr>
          <w:p w14:paraId="04140E0E" w14:textId="77777777" w:rsidR="00385239" w:rsidRPr="00913E7A" w:rsidRDefault="00385239"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Studijų/būrelių bendradarbiavimas (renginiai, užsiėmimai, projektai)</w:t>
            </w:r>
          </w:p>
        </w:tc>
        <w:tc>
          <w:tcPr>
            <w:tcW w:w="2835" w:type="dxa"/>
          </w:tcPr>
          <w:p w14:paraId="106BF3F3" w14:textId="77777777" w:rsidR="00385239" w:rsidRPr="00913E7A" w:rsidRDefault="00385239"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Mokytojai</w:t>
            </w:r>
          </w:p>
        </w:tc>
        <w:tc>
          <w:tcPr>
            <w:tcW w:w="1559" w:type="dxa"/>
          </w:tcPr>
          <w:p w14:paraId="187A61FC" w14:textId="77777777" w:rsidR="00385239" w:rsidRPr="00913E7A" w:rsidRDefault="00385239"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2A0DB692" w14:textId="77777777" w:rsidR="00385239" w:rsidRPr="00913E7A" w:rsidRDefault="00385239"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Nuolat</w:t>
            </w:r>
          </w:p>
        </w:tc>
      </w:tr>
      <w:tr w:rsidR="00385239" w:rsidRPr="00913E7A" w14:paraId="3F48B2DD" w14:textId="77777777" w:rsidTr="00385239">
        <w:tc>
          <w:tcPr>
            <w:tcW w:w="2399" w:type="dxa"/>
            <w:vMerge/>
          </w:tcPr>
          <w:p w14:paraId="0C5363DF" w14:textId="77777777" w:rsidR="00385239" w:rsidRPr="00913E7A" w:rsidRDefault="00385239" w:rsidP="0050250F">
            <w:pPr>
              <w:pStyle w:val="Sraopastraipa"/>
              <w:spacing w:after="0"/>
              <w:ind w:left="0"/>
              <w:jc w:val="both"/>
              <w:rPr>
                <w:rFonts w:ascii="Times New Roman" w:hAnsi="Times New Roman" w:cs="Times New Roman"/>
                <w:sz w:val="24"/>
                <w:szCs w:val="24"/>
              </w:rPr>
            </w:pPr>
          </w:p>
        </w:tc>
        <w:tc>
          <w:tcPr>
            <w:tcW w:w="1456" w:type="dxa"/>
            <w:vMerge/>
          </w:tcPr>
          <w:p w14:paraId="762B16AF" w14:textId="77777777" w:rsidR="00385239" w:rsidRPr="00913E7A" w:rsidRDefault="00385239" w:rsidP="0050250F">
            <w:pPr>
              <w:pStyle w:val="Sraopastraipa"/>
              <w:spacing w:after="0"/>
              <w:ind w:left="0"/>
              <w:jc w:val="both"/>
              <w:rPr>
                <w:rFonts w:ascii="Times New Roman" w:hAnsi="Times New Roman" w:cs="Times New Roman"/>
                <w:sz w:val="24"/>
                <w:szCs w:val="24"/>
              </w:rPr>
            </w:pPr>
          </w:p>
        </w:tc>
        <w:tc>
          <w:tcPr>
            <w:tcW w:w="4929" w:type="dxa"/>
          </w:tcPr>
          <w:p w14:paraId="6E122C03" w14:textId="77777777" w:rsidR="00385239" w:rsidRPr="00913E7A" w:rsidRDefault="00385239" w:rsidP="0050250F">
            <w:pPr>
              <w:pStyle w:val="Sraopastraipa"/>
              <w:spacing w:after="0"/>
              <w:ind w:left="0"/>
              <w:jc w:val="both"/>
              <w:rPr>
                <w:rFonts w:ascii="Times New Roman" w:hAnsi="Times New Roman" w:cs="Times New Roman"/>
                <w:i/>
                <w:sz w:val="24"/>
                <w:szCs w:val="24"/>
              </w:rPr>
            </w:pPr>
            <w:r w:rsidRPr="00913E7A">
              <w:rPr>
                <w:rFonts w:ascii="Times New Roman" w:hAnsi="Times New Roman" w:cs="Times New Roman"/>
                <w:sz w:val="24"/>
                <w:szCs w:val="24"/>
              </w:rPr>
              <w:t>Vertinimo/įsivertinimo sistemos praktinis įgyvendinimas.</w:t>
            </w:r>
          </w:p>
        </w:tc>
        <w:tc>
          <w:tcPr>
            <w:tcW w:w="2835" w:type="dxa"/>
          </w:tcPr>
          <w:p w14:paraId="4A2F536B" w14:textId="77777777" w:rsidR="00385239" w:rsidRPr="00913E7A" w:rsidRDefault="00385239"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 mokytojai</w:t>
            </w:r>
          </w:p>
        </w:tc>
        <w:tc>
          <w:tcPr>
            <w:tcW w:w="1559" w:type="dxa"/>
          </w:tcPr>
          <w:p w14:paraId="14A0121B" w14:textId="77777777" w:rsidR="00385239" w:rsidRDefault="00385239"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SB</w:t>
            </w:r>
          </w:p>
          <w:p w14:paraId="5BE34E4E" w14:textId="77777777" w:rsidR="00385239" w:rsidRPr="00913E7A" w:rsidRDefault="00385239"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450</w:t>
            </w:r>
          </w:p>
        </w:tc>
        <w:tc>
          <w:tcPr>
            <w:tcW w:w="1276" w:type="dxa"/>
          </w:tcPr>
          <w:p w14:paraId="3A3FDE87" w14:textId="77777777" w:rsidR="00385239" w:rsidRPr="00913E7A" w:rsidRDefault="00385239"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Nuolat</w:t>
            </w:r>
          </w:p>
        </w:tc>
      </w:tr>
      <w:tr w:rsidR="00385239" w:rsidRPr="00913E7A" w14:paraId="46D5DE90" w14:textId="77777777" w:rsidTr="00385239">
        <w:trPr>
          <w:trHeight w:val="906"/>
        </w:trPr>
        <w:tc>
          <w:tcPr>
            <w:tcW w:w="2399" w:type="dxa"/>
            <w:vMerge/>
          </w:tcPr>
          <w:p w14:paraId="6302AF9C" w14:textId="77777777" w:rsidR="00385239" w:rsidRPr="00913E7A" w:rsidRDefault="00385239" w:rsidP="0050250F">
            <w:pPr>
              <w:pStyle w:val="Sraopastraipa"/>
              <w:spacing w:after="0"/>
              <w:ind w:left="0"/>
              <w:jc w:val="both"/>
              <w:rPr>
                <w:rFonts w:ascii="Times New Roman" w:hAnsi="Times New Roman" w:cs="Times New Roman"/>
                <w:sz w:val="24"/>
                <w:szCs w:val="24"/>
              </w:rPr>
            </w:pPr>
          </w:p>
        </w:tc>
        <w:tc>
          <w:tcPr>
            <w:tcW w:w="1456" w:type="dxa"/>
            <w:vMerge/>
          </w:tcPr>
          <w:p w14:paraId="7917E004" w14:textId="77777777" w:rsidR="00385239" w:rsidRPr="00913E7A" w:rsidRDefault="00385239" w:rsidP="0050250F">
            <w:pPr>
              <w:pStyle w:val="Sraopastraipa"/>
              <w:spacing w:after="0"/>
              <w:ind w:left="0"/>
              <w:jc w:val="both"/>
              <w:rPr>
                <w:rFonts w:ascii="Times New Roman" w:hAnsi="Times New Roman" w:cs="Times New Roman"/>
                <w:sz w:val="24"/>
                <w:szCs w:val="24"/>
              </w:rPr>
            </w:pPr>
          </w:p>
        </w:tc>
        <w:tc>
          <w:tcPr>
            <w:tcW w:w="4929" w:type="dxa"/>
          </w:tcPr>
          <w:p w14:paraId="23F9EC52" w14:textId="739BBD39" w:rsidR="00385239" w:rsidRPr="00913E7A" w:rsidRDefault="00385239" w:rsidP="00385239">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Gerėjant įstaigos įvaizdž</w:t>
            </w:r>
            <w:r>
              <w:rPr>
                <w:rFonts w:ascii="Times New Roman" w:hAnsi="Times New Roman" w:cs="Times New Roman"/>
                <w:sz w:val="24"/>
                <w:szCs w:val="24"/>
              </w:rPr>
              <w:t xml:space="preserve">iui augantis ugdytinių skaičius. </w:t>
            </w:r>
          </w:p>
        </w:tc>
        <w:tc>
          <w:tcPr>
            <w:tcW w:w="2835" w:type="dxa"/>
          </w:tcPr>
          <w:p w14:paraId="45EBCACC" w14:textId="77777777" w:rsidR="00385239" w:rsidRPr="00913E7A" w:rsidRDefault="00385239"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 xml:space="preserve">Direktorius, </w:t>
            </w:r>
          </w:p>
          <w:p w14:paraId="01CFD91E" w14:textId="77777777" w:rsidR="00385239" w:rsidRPr="00913E7A" w:rsidRDefault="00385239" w:rsidP="0050250F">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 mokytojai</w:t>
            </w:r>
          </w:p>
        </w:tc>
        <w:tc>
          <w:tcPr>
            <w:tcW w:w="1559" w:type="dxa"/>
          </w:tcPr>
          <w:p w14:paraId="1DC901AF" w14:textId="77777777" w:rsidR="00385239" w:rsidRPr="00913E7A" w:rsidRDefault="00385239"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43524961" w14:textId="77777777" w:rsidR="00385239" w:rsidRPr="00913E7A" w:rsidRDefault="00385239" w:rsidP="0050250F">
            <w:pPr>
              <w:pStyle w:val="Sraopastraipa"/>
              <w:spacing w:after="0"/>
              <w:ind w:left="0"/>
              <w:rPr>
                <w:rFonts w:ascii="Times New Roman" w:hAnsi="Times New Roman" w:cs="Times New Roman"/>
                <w:sz w:val="24"/>
                <w:szCs w:val="24"/>
              </w:rPr>
            </w:pPr>
            <w:r w:rsidRPr="00913E7A">
              <w:rPr>
                <w:rFonts w:ascii="Times New Roman" w:hAnsi="Times New Roman" w:cs="Times New Roman"/>
                <w:sz w:val="24"/>
                <w:szCs w:val="24"/>
              </w:rPr>
              <w:t>Nuolat</w:t>
            </w:r>
          </w:p>
        </w:tc>
      </w:tr>
      <w:tr w:rsidR="00385239" w:rsidRPr="00913E7A" w14:paraId="7FF9A5A2" w14:textId="77777777" w:rsidTr="00385239">
        <w:trPr>
          <w:trHeight w:val="906"/>
        </w:trPr>
        <w:tc>
          <w:tcPr>
            <w:tcW w:w="2399" w:type="dxa"/>
            <w:vMerge/>
          </w:tcPr>
          <w:p w14:paraId="329481CF" w14:textId="77777777" w:rsidR="00385239" w:rsidRPr="00913E7A" w:rsidRDefault="00385239" w:rsidP="0050250F">
            <w:pPr>
              <w:pStyle w:val="Sraopastraipa"/>
              <w:spacing w:after="0"/>
              <w:ind w:left="0"/>
              <w:jc w:val="both"/>
              <w:rPr>
                <w:rFonts w:ascii="Times New Roman" w:hAnsi="Times New Roman" w:cs="Times New Roman"/>
                <w:sz w:val="24"/>
                <w:szCs w:val="24"/>
              </w:rPr>
            </w:pPr>
          </w:p>
        </w:tc>
        <w:tc>
          <w:tcPr>
            <w:tcW w:w="1456" w:type="dxa"/>
            <w:vMerge/>
          </w:tcPr>
          <w:p w14:paraId="0644AEEE" w14:textId="77777777" w:rsidR="00385239" w:rsidRPr="00913E7A" w:rsidRDefault="00385239" w:rsidP="0050250F">
            <w:pPr>
              <w:pStyle w:val="Sraopastraipa"/>
              <w:spacing w:after="0"/>
              <w:ind w:left="0"/>
              <w:jc w:val="both"/>
              <w:rPr>
                <w:rFonts w:ascii="Times New Roman" w:hAnsi="Times New Roman" w:cs="Times New Roman"/>
                <w:sz w:val="24"/>
                <w:szCs w:val="24"/>
              </w:rPr>
            </w:pPr>
          </w:p>
        </w:tc>
        <w:tc>
          <w:tcPr>
            <w:tcW w:w="4929" w:type="dxa"/>
          </w:tcPr>
          <w:p w14:paraId="13F793F1" w14:textId="5A85B213" w:rsidR="00385239" w:rsidRPr="00913E7A" w:rsidRDefault="00385239" w:rsidP="00A170E4">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Identiteto stiprinimas</w:t>
            </w:r>
            <w:r w:rsidR="00A170E4">
              <w:rPr>
                <w:rFonts w:ascii="Times New Roman" w:hAnsi="Times New Roman" w:cs="Times New Roman"/>
                <w:sz w:val="24"/>
                <w:szCs w:val="24"/>
              </w:rPr>
              <w:t xml:space="preserve"> (įstaigos atributikos gamyba – vėliavos, ženkliukai ir pnš.)</w:t>
            </w:r>
          </w:p>
        </w:tc>
        <w:tc>
          <w:tcPr>
            <w:tcW w:w="2835" w:type="dxa"/>
          </w:tcPr>
          <w:p w14:paraId="62F118AB" w14:textId="77777777" w:rsidR="00385239" w:rsidRPr="00913E7A" w:rsidRDefault="00385239" w:rsidP="00385239">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 xml:space="preserve">Direktorius, </w:t>
            </w:r>
          </w:p>
          <w:p w14:paraId="1BF32FDD" w14:textId="11C70ADD" w:rsidR="00385239" w:rsidRPr="00913E7A" w:rsidRDefault="00385239" w:rsidP="00385239">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 xml:space="preserve">direktoriaus pavaduotojas, </w:t>
            </w:r>
            <w:r>
              <w:rPr>
                <w:rFonts w:ascii="Times New Roman" w:hAnsi="Times New Roman" w:cs="Times New Roman"/>
                <w:sz w:val="24"/>
                <w:szCs w:val="24"/>
              </w:rPr>
              <w:t>dizaineris</w:t>
            </w:r>
          </w:p>
        </w:tc>
        <w:tc>
          <w:tcPr>
            <w:tcW w:w="1559" w:type="dxa"/>
          </w:tcPr>
          <w:p w14:paraId="7A567A60" w14:textId="77777777" w:rsidR="00A170E4" w:rsidRDefault="00A170E4"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SB </w:t>
            </w:r>
          </w:p>
          <w:p w14:paraId="5B7FE44F" w14:textId="63AE02A9" w:rsidR="00385239" w:rsidRDefault="00331357" w:rsidP="0050250F">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7</w:t>
            </w:r>
            <w:r w:rsidR="00A170E4">
              <w:rPr>
                <w:rFonts w:ascii="Times New Roman" w:hAnsi="Times New Roman" w:cs="Times New Roman"/>
                <w:sz w:val="24"/>
                <w:szCs w:val="24"/>
              </w:rPr>
              <w:t>00</w:t>
            </w:r>
          </w:p>
        </w:tc>
        <w:tc>
          <w:tcPr>
            <w:tcW w:w="1276" w:type="dxa"/>
          </w:tcPr>
          <w:p w14:paraId="54669F49" w14:textId="7A79A34C" w:rsidR="00385239" w:rsidRPr="00913E7A" w:rsidRDefault="00A170E4" w:rsidP="0050250F">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2024 m. sausio mėn.</w:t>
            </w:r>
          </w:p>
        </w:tc>
      </w:tr>
    </w:tbl>
    <w:p w14:paraId="22EC8420" w14:textId="66795E72" w:rsidR="00385239" w:rsidRDefault="00385239" w:rsidP="00E97E7E">
      <w:pPr>
        <w:spacing w:after="0"/>
        <w:ind w:firstLine="567"/>
        <w:jc w:val="both"/>
        <w:rPr>
          <w:rFonts w:ascii="Times New Roman" w:hAnsi="Times New Roman"/>
          <w:b/>
          <w:sz w:val="24"/>
          <w:szCs w:val="24"/>
          <w:lang w:val="lt-LT"/>
        </w:rPr>
      </w:pPr>
    </w:p>
    <w:p w14:paraId="59292224" w14:textId="77777777" w:rsidR="00385239" w:rsidRDefault="00385239" w:rsidP="00E97E7E">
      <w:pPr>
        <w:spacing w:after="0"/>
        <w:ind w:firstLine="567"/>
        <w:jc w:val="both"/>
        <w:rPr>
          <w:rFonts w:ascii="Times New Roman" w:hAnsi="Times New Roman"/>
          <w:b/>
          <w:sz w:val="24"/>
          <w:szCs w:val="24"/>
          <w:lang w:val="lt-LT"/>
        </w:rPr>
      </w:pPr>
    </w:p>
    <w:p w14:paraId="6B4A9A3D" w14:textId="10B24ACE" w:rsidR="00E97E7E" w:rsidRPr="00913E7A" w:rsidRDefault="00E97E7E" w:rsidP="00E97E7E">
      <w:pPr>
        <w:spacing w:after="0"/>
        <w:ind w:firstLine="567"/>
        <w:jc w:val="both"/>
        <w:rPr>
          <w:rFonts w:ascii="Times New Roman" w:hAnsi="Times New Roman"/>
          <w:b/>
          <w:sz w:val="24"/>
          <w:szCs w:val="24"/>
          <w:lang w:val="lt-LT"/>
        </w:rPr>
      </w:pPr>
      <w:r w:rsidRPr="00913E7A">
        <w:rPr>
          <w:rFonts w:ascii="Times New Roman" w:hAnsi="Times New Roman"/>
          <w:b/>
          <w:sz w:val="24"/>
          <w:szCs w:val="24"/>
          <w:lang w:val="lt-LT"/>
        </w:rPr>
        <w:t xml:space="preserve">2 programa. Socialinės atsakomybės ugdymas </w:t>
      </w:r>
    </w:p>
    <w:tbl>
      <w:tblPr>
        <w:tblStyle w:val="Lentelstinklelis"/>
        <w:tblW w:w="14454" w:type="dxa"/>
        <w:tblLook w:val="04A0" w:firstRow="1" w:lastRow="0" w:firstColumn="1" w:lastColumn="0" w:noHBand="0" w:noVBand="1"/>
      </w:tblPr>
      <w:tblGrid>
        <w:gridCol w:w="2405"/>
        <w:gridCol w:w="1456"/>
        <w:gridCol w:w="4923"/>
        <w:gridCol w:w="2410"/>
        <w:gridCol w:w="1559"/>
        <w:gridCol w:w="1701"/>
      </w:tblGrid>
      <w:tr w:rsidR="00C70C11" w:rsidRPr="00913E7A" w14:paraId="21A9EFBE" w14:textId="77777777" w:rsidTr="00C70C11">
        <w:tc>
          <w:tcPr>
            <w:tcW w:w="2405" w:type="dxa"/>
          </w:tcPr>
          <w:p w14:paraId="280BFB2A" w14:textId="77777777" w:rsidR="00C70C11" w:rsidRPr="00913E7A" w:rsidRDefault="00C70C11"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Priemonės</w:t>
            </w:r>
          </w:p>
        </w:tc>
        <w:tc>
          <w:tcPr>
            <w:tcW w:w="1456" w:type="dxa"/>
          </w:tcPr>
          <w:p w14:paraId="6EAF4E66" w14:textId="77777777" w:rsidR="00C70C11" w:rsidRPr="00913E7A" w:rsidRDefault="00C70C11"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Trajektorijos</w:t>
            </w:r>
          </w:p>
        </w:tc>
        <w:tc>
          <w:tcPr>
            <w:tcW w:w="4923" w:type="dxa"/>
          </w:tcPr>
          <w:p w14:paraId="565F9E95" w14:textId="77777777" w:rsidR="00C70C11" w:rsidRPr="00913E7A" w:rsidRDefault="00C70C11"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Rodikliai</w:t>
            </w:r>
          </w:p>
        </w:tc>
        <w:tc>
          <w:tcPr>
            <w:tcW w:w="2410" w:type="dxa"/>
          </w:tcPr>
          <w:p w14:paraId="2D5399F7" w14:textId="77777777" w:rsidR="00C70C11" w:rsidRPr="00913E7A" w:rsidRDefault="00C70C11"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Atsakingas asmuo</w:t>
            </w:r>
          </w:p>
        </w:tc>
        <w:tc>
          <w:tcPr>
            <w:tcW w:w="1559" w:type="dxa"/>
          </w:tcPr>
          <w:p w14:paraId="7B46586B" w14:textId="77777777" w:rsidR="00C70C11" w:rsidRPr="00913E7A" w:rsidRDefault="00C70C11" w:rsidP="00C51192">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Lėšos</w:t>
            </w:r>
          </w:p>
        </w:tc>
        <w:tc>
          <w:tcPr>
            <w:tcW w:w="1701" w:type="dxa"/>
          </w:tcPr>
          <w:p w14:paraId="54BAE9D8" w14:textId="77777777" w:rsidR="00C70C11" w:rsidRPr="00913E7A" w:rsidRDefault="00C70C11" w:rsidP="00C51192">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Planuojamas pasiekimo laikas</w:t>
            </w:r>
          </w:p>
        </w:tc>
      </w:tr>
      <w:tr w:rsidR="00C70C11" w:rsidRPr="00913E7A" w14:paraId="66014ADC" w14:textId="77777777" w:rsidTr="00C70C11">
        <w:tc>
          <w:tcPr>
            <w:tcW w:w="2405" w:type="dxa"/>
          </w:tcPr>
          <w:p w14:paraId="0F5F118F" w14:textId="77777777" w:rsidR="00C70C11" w:rsidRPr="00913E7A" w:rsidRDefault="00C70C11" w:rsidP="00C70C11">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1</w:t>
            </w:r>
          </w:p>
        </w:tc>
        <w:tc>
          <w:tcPr>
            <w:tcW w:w="1456" w:type="dxa"/>
          </w:tcPr>
          <w:p w14:paraId="4D316401" w14:textId="77777777" w:rsidR="00C70C11" w:rsidRPr="00913E7A" w:rsidRDefault="00C70C11" w:rsidP="00C70C11">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2</w:t>
            </w:r>
          </w:p>
        </w:tc>
        <w:tc>
          <w:tcPr>
            <w:tcW w:w="4923" w:type="dxa"/>
          </w:tcPr>
          <w:p w14:paraId="7AD65805" w14:textId="77777777" w:rsidR="00C70C11" w:rsidRPr="00913E7A" w:rsidRDefault="00C70C11" w:rsidP="00C70C11">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3</w:t>
            </w:r>
          </w:p>
        </w:tc>
        <w:tc>
          <w:tcPr>
            <w:tcW w:w="2410" w:type="dxa"/>
          </w:tcPr>
          <w:p w14:paraId="0BFBB9F8" w14:textId="77777777" w:rsidR="00C70C11" w:rsidRPr="00913E7A" w:rsidRDefault="00C70C11" w:rsidP="00C70C11">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4</w:t>
            </w:r>
          </w:p>
        </w:tc>
        <w:tc>
          <w:tcPr>
            <w:tcW w:w="1559" w:type="dxa"/>
          </w:tcPr>
          <w:p w14:paraId="531A2633" w14:textId="77777777" w:rsidR="00C70C11" w:rsidRPr="00913E7A"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14:paraId="2D385AD4" w14:textId="77777777" w:rsidR="00C70C11" w:rsidRPr="00913E7A"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r>
      <w:tr w:rsidR="00C70C11" w:rsidRPr="00913E7A" w14:paraId="4F2B33E8" w14:textId="77777777" w:rsidTr="00C70C11">
        <w:tc>
          <w:tcPr>
            <w:tcW w:w="2405" w:type="dxa"/>
            <w:vMerge w:val="restart"/>
          </w:tcPr>
          <w:p w14:paraId="5AA1BD93" w14:textId="77777777" w:rsidR="00C70C11" w:rsidRPr="00913E7A" w:rsidRDefault="00C70C11" w:rsidP="00C70C11">
            <w:pPr>
              <w:pStyle w:val="Sraopastraipa"/>
              <w:spacing w:after="0"/>
              <w:ind w:left="0"/>
              <w:jc w:val="both"/>
              <w:rPr>
                <w:rFonts w:ascii="Times New Roman" w:hAnsi="Times New Roman" w:cs="Times New Roman"/>
                <w:b/>
                <w:sz w:val="24"/>
                <w:szCs w:val="24"/>
              </w:rPr>
            </w:pPr>
            <w:r w:rsidRPr="00913E7A">
              <w:rPr>
                <w:rFonts w:ascii="Times New Roman" w:hAnsi="Times New Roman" w:cs="Times New Roman"/>
                <w:b/>
                <w:sz w:val="24"/>
                <w:szCs w:val="24"/>
              </w:rPr>
              <w:t>Tvaraus vartojimo skatinimas</w:t>
            </w:r>
          </w:p>
        </w:tc>
        <w:tc>
          <w:tcPr>
            <w:tcW w:w="1456" w:type="dxa"/>
            <w:vMerge w:val="restart"/>
          </w:tcPr>
          <w:p w14:paraId="09F2A093" w14:textId="77777777" w:rsidR="00C70C11" w:rsidRDefault="00C70C11" w:rsidP="00C70C11">
            <w:pPr>
              <w:pStyle w:val="Sraopastraipa"/>
              <w:spacing w:after="0"/>
              <w:ind w:left="0"/>
              <w:jc w:val="center"/>
              <w:rPr>
                <w:rFonts w:ascii="Times New Roman" w:hAnsi="Times New Roman" w:cs="Times New Roman"/>
                <w:sz w:val="24"/>
                <w:szCs w:val="24"/>
              </w:rPr>
            </w:pPr>
            <w:r w:rsidRPr="00913E7A">
              <w:rPr>
                <w:noProof/>
                <w:lang w:eastAsia="lt-LT"/>
              </w:rPr>
              <w:drawing>
                <wp:inline distT="0" distB="0" distL="0" distR="0" wp14:anchorId="69E1C3BD" wp14:editId="151F08F9">
                  <wp:extent cx="437702" cy="411480"/>
                  <wp:effectExtent l="0" t="0" r="635" b="7620"/>
                  <wp:docPr id="59" name="Paveikslėlis 59" descr="C:\Users\Pavaduotojos\Desktop\Centro dokumentai\LC nuo 2019\strateginis LC\symbole-rond-de-la-communauté-humaine-896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aduotojos\Desktop\Centro dokumentai\LC nuo 2019\strateginis LC\symbole-rond-de-la-communauté-humaine-89625962.jpg"/>
                          <pic:cNvPicPr>
                            <a:picLocks noChangeAspect="1" noChangeArrowheads="1"/>
                          </pic:cNvPicPr>
                        </pic:nvPicPr>
                        <pic:blipFill rotWithShape="1">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6400" t="8240" r="6799" b="15356"/>
                          <a:stretch/>
                        </pic:blipFill>
                        <pic:spPr bwMode="auto">
                          <a:xfrm>
                            <a:off x="0" y="0"/>
                            <a:ext cx="449729" cy="422787"/>
                          </a:xfrm>
                          <a:prstGeom prst="rect">
                            <a:avLst/>
                          </a:prstGeom>
                          <a:noFill/>
                          <a:ln>
                            <a:noFill/>
                          </a:ln>
                          <a:extLst>
                            <a:ext uri="{53640926-AAD7-44D8-BBD7-CCE9431645EC}">
                              <a14:shadowObscured xmlns:a14="http://schemas.microsoft.com/office/drawing/2010/main"/>
                            </a:ext>
                          </a:extLst>
                        </pic:spPr>
                      </pic:pic>
                    </a:graphicData>
                  </a:graphic>
                </wp:inline>
              </w:drawing>
            </w:r>
          </w:p>
          <w:p w14:paraId="3C06D7A8" w14:textId="77777777" w:rsidR="00C70C11" w:rsidRDefault="00C70C11" w:rsidP="00C70C11">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62A7EDBB" wp14:editId="5F57FE64">
                  <wp:extent cx="378349" cy="365760"/>
                  <wp:effectExtent l="0" t="0" r="3175" b="0"/>
                  <wp:docPr id="61" name="Paveikslėlis 61" descr="C:\Users\Pavaduotojos\Desktop\Centro dokumentai\LC nuo 2019\strateginis LC\restart-icon-updatereloadrefreshreset-symbols-vector-2376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duotojos\Desktop\Centro dokumentai\LC nuo 2019\strateginis LC\restart-icon-updatereloadrefreshreset-symbols-vector-237662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626" t="9228" r="8167" b="15363"/>
                          <a:stretch/>
                        </pic:blipFill>
                        <pic:spPr bwMode="auto">
                          <a:xfrm>
                            <a:off x="0" y="0"/>
                            <a:ext cx="381854" cy="369149"/>
                          </a:xfrm>
                          <a:prstGeom prst="rect">
                            <a:avLst/>
                          </a:prstGeom>
                          <a:noFill/>
                          <a:ln>
                            <a:noFill/>
                          </a:ln>
                          <a:extLst>
                            <a:ext uri="{53640926-AAD7-44D8-BBD7-CCE9431645EC}">
                              <a14:shadowObscured xmlns:a14="http://schemas.microsoft.com/office/drawing/2010/main"/>
                            </a:ext>
                          </a:extLst>
                        </pic:spPr>
                      </pic:pic>
                    </a:graphicData>
                  </a:graphic>
                </wp:inline>
              </w:drawing>
            </w:r>
          </w:p>
          <w:p w14:paraId="6D8C20F8" w14:textId="77777777" w:rsidR="00C70C11" w:rsidRPr="00913E7A" w:rsidRDefault="00C70C11" w:rsidP="00C70C11">
            <w:pPr>
              <w:spacing w:after="0"/>
              <w:jc w:val="center"/>
              <w:rPr>
                <w:rFonts w:ascii="Times New Roman" w:hAnsi="Times New Roman"/>
                <w:sz w:val="24"/>
                <w:szCs w:val="24"/>
                <w:lang w:val="lt-LT"/>
              </w:rPr>
            </w:pPr>
            <w:r w:rsidRPr="00913E7A">
              <w:rPr>
                <w:rFonts w:ascii="Times New Roman" w:hAnsi="Times New Roman"/>
                <w:noProof/>
                <w:sz w:val="24"/>
                <w:szCs w:val="24"/>
                <w:lang w:val="lt-LT" w:eastAsia="lt-LT"/>
              </w:rPr>
              <w:drawing>
                <wp:inline distT="0" distB="0" distL="0" distR="0" wp14:anchorId="4DC72BE7" wp14:editId="6CEC1422">
                  <wp:extent cx="396069" cy="420481"/>
                  <wp:effectExtent l="6668" t="0" r="0" b="0"/>
                  <wp:docPr id="62" name="Paveikslėlis 62" descr="C:\Users\asus\Desktop\paveiksliukai\36108-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paveiksliukai\36108-middle.png"/>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rot="16200000">
                            <a:off x="0" y="0"/>
                            <a:ext cx="414788" cy="440354"/>
                          </a:xfrm>
                          <a:prstGeom prst="rect">
                            <a:avLst/>
                          </a:prstGeom>
                          <a:noFill/>
                          <a:ln>
                            <a:noFill/>
                          </a:ln>
                        </pic:spPr>
                      </pic:pic>
                    </a:graphicData>
                  </a:graphic>
                </wp:inline>
              </w:drawing>
            </w:r>
          </w:p>
        </w:tc>
        <w:tc>
          <w:tcPr>
            <w:tcW w:w="4923" w:type="dxa"/>
          </w:tcPr>
          <w:p w14:paraId="33D9BB3D"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Informacijos apie tvarumą sklaida (stendas)</w:t>
            </w:r>
          </w:p>
        </w:tc>
        <w:tc>
          <w:tcPr>
            <w:tcW w:w="2410" w:type="dxa"/>
          </w:tcPr>
          <w:p w14:paraId="42F0D16D"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 xml:space="preserve">Dizaineris </w:t>
            </w:r>
          </w:p>
        </w:tc>
        <w:tc>
          <w:tcPr>
            <w:tcW w:w="1559" w:type="dxa"/>
          </w:tcPr>
          <w:p w14:paraId="2B9F1A44" w14:textId="77777777" w:rsidR="00C70C11"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SB</w:t>
            </w:r>
          </w:p>
          <w:p w14:paraId="11BF6A1D" w14:textId="77777777" w:rsidR="00C70C11" w:rsidRPr="00913E7A"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600</w:t>
            </w:r>
          </w:p>
        </w:tc>
        <w:tc>
          <w:tcPr>
            <w:tcW w:w="1701" w:type="dxa"/>
          </w:tcPr>
          <w:p w14:paraId="775691FB"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2023</w:t>
            </w:r>
            <w:r>
              <w:rPr>
                <w:rFonts w:ascii="Times New Roman" w:hAnsi="Times New Roman" w:cs="Times New Roman"/>
                <w:sz w:val="24"/>
                <w:szCs w:val="24"/>
              </w:rPr>
              <w:t xml:space="preserve"> </w:t>
            </w:r>
            <w:r w:rsidRPr="00913E7A">
              <w:rPr>
                <w:rFonts w:ascii="Times New Roman" w:hAnsi="Times New Roman" w:cs="Times New Roman"/>
                <w:sz w:val="24"/>
                <w:szCs w:val="24"/>
              </w:rPr>
              <w:t>m rugpjūčio mėn.</w:t>
            </w:r>
          </w:p>
        </w:tc>
      </w:tr>
      <w:tr w:rsidR="00C70C11" w:rsidRPr="00913E7A" w14:paraId="56A57642" w14:textId="77777777" w:rsidTr="00C70C11">
        <w:tc>
          <w:tcPr>
            <w:tcW w:w="2405" w:type="dxa"/>
            <w:vMerge/>
          </w:tcPr>
          <w:p w14:paraId="47733082" w14:textId="77777777" w:rsidR="00C70C11" w:rsidRPr="00913E7A" w:rsidRDefault="00C70C11" w:rsidP="00C70C11">
            <w:pPr>
              <w:pStyle w:val="Sraopastraipa"/>
              <w:spacing w:after="0"/>
              <w:ind w:left="0"/>
              <w:jc w:val="both"/>
              <w:rPr>
                <w:rFonts w:ascii="Times New Roman" w:hAnsi="Times New Roman" w:cs="Times New Roman"/>
                <w:sz w:val="24"/>
                <w:szCs w:val="24"/>
              </w:rPr>
            </w:pPr>
          </w:p>
        </w:tc>
        <w:tc>
          <w:tcPr>
            <w:tcW w:w="1456" w:type="dxa"/>
            <w:vMerge/>
          </w:tcPr>
          <w:p w14:paraId="2918D447" w14:textId="77777777" w:rsidR="00C70C11" w:rsidRPr="00913E7A" w:rsidRDefault="00C70C11" w:rsidP="00C70C11">
            <w:pPr>
              <w:pStyle w:val="Sraopastraipa"/>
              <w:spacing w:after="0"/>
              <w:ind w:left="0"/>
              <w:jc w:val="both"/>
              <w:rPr>
                <w:rFonts w:ascii="Times New Roman" w:hAnsi="Times New Roman" w:cs="Times New Roman"/>
                <w:sz w:val="24"/>
                <w:szCs w:val="24"/>
              </w:rPr>
            </w:pPr>
          </w:p>
        </w:tc>
        <w:tc>
          <w:tcPr>
            <w:tcW w:w="4923" w:type="dxa"/>
          </w:tcPr>
          <w:p w14:paraId="38947498"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Organizuojamos veiklos be elektros.</w:t>
            </w:r>
          </w:p>
        </w:tc>
        <w:tc>
          <w:tcPr>
            <w:tcW w:w="2410" w:type="dxa"/>
          </w:tcPr>
          <w:p w14:paraId="3249CC07"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 mokytojai</w:t>
            </w:r>
          </w:p>
        </w:tc>
        <w:tc>
          <w:tcPr>
            <w:tcW w:w="1559" w:type="dxa"/>
          </w:tcPr>
          <w:p w14:paraId="5424F618" w14:textId="77777777" w:rsidR="00C70C11"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S</w:t>
            </w:r>
          </w:p>
          <w:p w14:paraId="2901D07C" w14:textId="77777777" w:rsidR="00C70C11" w:rsidRPr="00913E7A"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1 500</w:t>
            </w:r>
          </w:p>
        </w:tc>
        <w:tc>
          <w:tcPr>
            <w:tcW w:w="1701" w:type="dxa"/>
          </w:tcPr>
          <w:p w14:paraId="45A7EFC0"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 xml:space="preserve">2 kartus per metus. </w:t>
            </w:r>
          </w:p>
        </w:tc>
      </w:tr>
      <w:tr w:rsidR="00C70C11" w:rsidRPr="00913E7A" w14:paraId="161223A6" w14:textId="77777777" w:rsidTr="00C70C11">
        <w:tc>
          <w:tcPr>
            <w:tcW w:w="2405" w:type="dxa"/>
            <w:vMerge/>
          </w:tcPr>
          <w:p w14:paraId="24B6B631" w14:textId="77777777" w:rsidR="00C70C11" w:rsidRPr="00913E7A" w:rsidRDefault="00C70C11" w:rsidP="00C70C11">
            <w:pPr>
              <w:pStyle w:val="Sraopastraipa"/>
              <w:spacing w:after="0"/>
              <w:ind w:left="0"/>
              <w:jc w:val="both"/>
              <w:rPr>
                <w:rFonts w:ascii="Times New Roman" w:hAnsi="Times New Roman" w:cs="Times New Roman"/>
                <w:sz w:val="24"/>
                <w:szCs w:val="24"/>
              </w:rPr>
            </w:pPr>
          </w:p>
        </w:tc>
        <w:tc>
          <w:tcPr>
            <w:tcW w:w="1456" w:type="dxa"/>
            <w:vMerge/>
          </w:tcPr>
          <w:p w14:paraId="10784514" w14:textId="77777777" w:rsidR="00C70C11" w:rsidRPr="00913E7A" w:rsidRDefault="00C70C11" w:rsidP="00C70C11">
            <w:pPr>
              <w:pStyle w:val="Sraopastraipa"/>
              <w:spacing w:after="0"/>
              <w:ind w:left="0"/>
              <w:jc w:val="both"/>
              <w:rPr>
                <w:rFonts w:ascii="Times New Roman" w:hAnsi="Times New Roman" w:cs="Times New Roman"/>
                <w:sz w:val="24"/>
                <w:szCs w:val="24"/>
              </w:rPr>
            </w:pPr>
          </w:p>
        </w:tc>
        <w:tc>
          <w:tcPr>
            <w:tcW w:w="4923" w:type="dxa"/>
          </w:tcPr>
          <w:p w14:paraId="70FECA7B"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Dalyvavimas ekologinėse akcijose</w:t>
            </w:r>
            <w:r>
              <w:rPr>
                <w:rFonts w:ascii="Times New Roman" w:hAnsi="Times New Roman" w:cs="Times New Roman"/>
                <w:sz w:val="24"/>
                <w:szCs w:val="24"/>
              </w:rPr>
              <w:t xml:space="preserve"> ir jų organizavimas</w:t>
            </w:r>
            <w:r w:rsidRPr="00913E7A">
              <w:rPr>
                <w:rFonts w:ascii="Times New Roman" w:hAnsi="Times New Roman" w:cs="Times New Roman"/>
                <w:sz w:val="24"/>
                <w:szCs w:val="24"/>
              </w:rPr>
              <w:t>.</w:t>
            </w:r>
          </w:p>
        </w:tc>
        <w:tc>
          <w:tcPr>
            <w:tcW w:w="2410" w:type="dxa"/>
          </w:tcPr>
          <w:p w14:paraId="79AAD60E"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 mokytojai</w:t>
            </w:r>
          </w:p>
        </w:tc>
        <w:tc>
          <w:tcPr>
            <w:tcW w:w="1559" w:type="dxa"/>
          </w:tcPr>
          <w:p w14:paraId="29E2BD37" w14:textId="77777777" w:rsidR="00C70C11"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SB</w:t>
            </w:r>
          </w:p>
          <w:p w14:paraId="7A81B0A2" w14:textId="77777777" w:rsidR="00C70C11"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projektų lėšos</w:t>
            </w:r>
          </w:p>
          <w:p w14:paraId="5C6225E5" w14:textId="77777777" w:rsidR="00C70C11" w:rsidRPr="00913E7A"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3 500</w:t>
            </w:r>
          </w:p>
        </w:tc>
        <w:tc>
          <w:tcPr>
            <w:tcW w:w="1701" w:type="dxa"/>
          </w:tcPr>
          <w:p w14:paraId="3C54A386"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Nuolat</w:t>
            </w:r>
          </w:p>
        </w:tc>
      </w:tr>
      <w:tr w:rsidR="00C70C11" w:rsidRPr="00913E7A" w14:paraId="6447241F" w14:textId="77777777" w:rsidTr="00C70C11">
        <w:trPr>
          <w:trHeight w:val="253"/>
        </w:trPr>
        <w:tc>
          <w:tcPr>
            <w:tcW w:w="2405" w:type="dxa"/>
            <w:vMerge/>
          </w:tcPr>
          <w:p w14:paraId="50EE5438" w14:textId="77777777" w:rsidR="00C70C11" w:rsidRPr="00913E7A" w:rsidRDefault="00C70C11" w:rsidP="00C70C11">
            <w:pPr>
              <w:pStyle w:val="Sraopastraipa"/>
              <w:spacing w:after="0"/>
              <w:ind w:left="0"/>
              <w:jc w:val="both"/>
              <w:rPr>
                <w:rFonts w:ascii="Times New Roman" w:hAnsi="Times New Roman" w:cs="Times New Roman"/>
                <w:sz w:val="24"/>
                <w:szCs w:val="24"/>
              </w:rPr>
            </w:pPr>
          </w:p>
        </w:tc>
        <w:tc>
          <w:tcPr>
            <w:tcW w:w="1456" w:type="dxa"/>
            <w:vMerge/>
          </w:tcPr>
          <w:p w14:paraId="6221DC08" w14:textId="77777777" w:rsidR="00C70C11" w:rsidRPr="00913E7A" w:rsidRDefault="00C70C11" w:rsidP="00C70C11">
            <w:pPr>
              <w:pStyle w:val="Sraopastraipa"/>
              <w:spacing w:after="0"/>
              <w:ind w:left="0"/>
              <w:jc w:val="both"/>
              <w:rPr>
                <w:rFonts w:ascii="Times New Roman" w:hAnsi="Times New Roman" w:cs="Times New Roman"/>
                <w:sz w:val="24"/>
                <w:szCs w:val="24"/>
              </w:rPr>
            </w:pPr>
          </w:p>
        </w:tc>
        <w:tc>
          <w:tcPr>
            <w:tcW w:w="4923" w:type="dxa"/>
          </w:tcPr>
          <w:p w14:paraId="48030A21" w14:textId="77777777" w:rsidR="00C70C11" w:rsidRPr="00913E7A" w:rsidRDefault="00C70C11" w:rsidP="00C70C11">
            <w:pPr>
              <w:pStyle w:val="Sraopastraipa"/>
              <w:spacing w:after="0"/>
              <w:ind w:left="0"/>
              <w:jc w:val="both"/>
              <w:rPr>
                <w:rFonts w:ascii="Times New Roman" w:hAnsi="Times New Roman" w:cs="Times New Roman"/>
                <w:i/>
                <w:sz w:val="24"/>
                <w:szCs w:val="24"/>
              </w:rPr>
            </w:pPr>
            <w:r w:rsidRPr="00913E7A">
              <w:rPr>
                <w:rFonts w:ascii="Times New Roman" w:hAnsi="Times New Roman" w:cs="Times New Roman"/>
                <w:sz w:val="24"/>
                <w:szCs w:val="24"/>
              </w:rPr>
              <w:t>Projektas „Antrines žaliavas panaudok kitaip“</w:t>
            </w:r>
          </w:p>
        </w:tc>
        <w:tc>
          <w:tcPr>
            <w:tcW w:w="2410" w:type="dxa"/>
          </w:tcPr>
          <w:p w14:paraId="37A86B0E"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 mokytojai</w:t>
            </w:r>
          </w:p>
        </w:tc>
        <w:tc>
          <w:tcPr>
            <w:tcW w:w="1559" w:type="dxa"/>
          </w:tcPr>
          <w:p w14:paraId="531FD479" w14:textId="77777777" w:rsidR="00C70C11" w:rsidRDefault="00C70C11" w:rsidP="00C70C11">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SB </w:t>
            </w:r>
          </w:p>
          <w:p w14:paraId="0726FE60" w14:textId="77777777" w:rsidR="00C70C11" w:rsidRPr="00913E7A" w:rsidRDefault="00C70C11" w:rsidP="00C70C11">
            <w:pPr>
              <w:spacing w:after="0" w:line="240" w:lineRule="auto"/>
              <w:jc w:val="center"/>
              <w:rPr>
                <w:rFonts w:ascii="Times New Roman" w:hAnsi="Times New Roman"/>
                <w:sz w:val="24"/>
                <w:szCs w:val="24"/>
                <w:lang w:val="lt-LT"/>
              </w:rPr>
            </w:pPr>
            <w:r>
              <w:rPr>
                <w:rFonts w:ascii="Times New Roman" w:hAnsi="Times New Roman"/>
                <w:sz w:val="24"/>
                <w:szCs w:val="24"/>
                <w:lang w:val="lt-LT"/>
              </w:rPr>
              <w:t>450</w:t>
            </w:r>
          </w:p>
        </w:tc>
        <w:tc>
          <w:tcPr>
            <w:tcW w:w="1701" w:type="dxa"/>
          </w:tcPr>
          <w:p w14:paraId="7DF9693C" w14:textId="77777777" w:rsidR="00C70C11" w:rsidRPr="00913E7A" w:rsidRDefault="00C70C11" w:rsidP="00C70C11">
            <w:pPr>
              <w:rPr>
                <w:rFonts w:ascii="Times New Roman" w:hAnsi="Times New Roman"/>
                <w:sz w:val="24"/>
                <w:szCs w:val="24"/>
                <w:lang w:val="lt-LT"/>
              </w:rPr>
            </w:pPr>
            <w:r w:rsidRPr="00913E7A">
              <w:rPr>
                <w:rFonts w:ascii="Times New Roman" w:hAnsi="Times New Roman"/>
                <w:sz w:val="24"/>
                <w:szCs w:val="24"/>
                <w:lang w:val="lt-LT"/>
              </w:rPr>
              <w:t xml:space="preserve">Kasmet </w:t>
            </w:r>
          </w:p>
        </w:tc>
      </w:tr>
      <w:tr w:rsidR="00C70C11" w:rsidRPr="00913E7A" w14:paraId="63A7AE8F" w14:textId="77777777" w:rsidTr="00C70C11">
        <w:trPr>
          <w:trHeight w:val="253"/>
        </w:trPr>
        <w:tc>
          <w:tcPr>
            <w:tcW w:w="2405" w:type="dxa"/>
          </w:tcPr>
          <w:p w14:paraId="1841A6E2" w14:textId="77777777" w:rsidR="00C70C11" w:rsidRPr="00913E7A" w:rsidRDefault="00C70C11" w:rsidP="00C70C11">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lastRenderedPageBreak/>
              <w:t>1</w:t>
            </w:r>
          </w:p>
        </w:tc>
        <w:tc>
          <w:tcPr>
            <w:tcW w:w="1456" w:type="dxa"/>
          </w:tcPr>
          <w:p w14:paraId="29ABFBFA" w14:textId="77777777" w:rsidR="00C70C11" w:rsidRPr="00913E7A" w:rsidRDefault="00C70C11" w:rsidP="00C70C11">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2</w:t>
            </w:r>
          </w:p>
        </w:tc>
        <w:tc>
          <w:tcPr>
            <w:tcW w:w="4923" w:type="dxa"/>
          </w:tcPr>
          <w:p w14:paraId="45EE716C" w14:textId="77777777" w:rsidR="00C70C11" w:rsidRPr="00913E7A" w:rsidRDefault="00C70C11" w:rsidP="00C70C11">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3</w:t>
            </w:r>
          </w:p>
        </w:tc>
        <w:tc>
          <w:tcPr>
            <w:tcW w:w="2410" w:type="dxa"/>
          </w:tcPr>
          <w:p w14:paraId="678220A3" w14:textId="77777777" w:rsidR="00C70C11" w:rsidRPr="00913E7A" w:rsidRDefault="00C70C11" w:rsidP="00C70C11">
            <w:pPr>
              <w:pStyle w:val="Sraopastraipa"/>
              <w:spacing w:after="0"/>
              <w:ind w:left="0"/>
              <w:jc w:val="center"/>
              <w:rPr>
                <w:rFonts w:ascii="Times New Roman" w:hAnsi="Times New Roman" w:cs="Times New Roman"/>
                <w:sz w:val="24"/>
                <w:szCs w:val="24"/>
              </w:rPr>
            </w:pPr>
            <w:r w:rsidRPr="00913E7A">
              <w:rPr>
                <w:rFonts w:ascii="Times New Roman" w:hAnsi="Times New Roman" w:cs="Times New Roman"/>
                <w:sz w:val="24"/>
                <w:szCs w:val="24"/>
              </w:rPr>
              <w:t>4</w:t>
            </w:r>
          </w:p>
        </w:tc>
        <w:tc>
          <w:tcPr>
            <w:tcW w:w="1559" w:type="dxa"/>
          </w:tcPr>
          <w:p w14:paraId="062AF658" w14:textId="77777777" w:rsidR="00C70C11" w:rsidRPr="00913E7A"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14:paraId="39393B60" w14:textId="77777777" w:rsidR="00C70C11" w:rsidRPr="00913E7A"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r>
      <w:tr w:rsidR="00C70C11" w:rsidRPr="00913E7A" w14:paraId="317BB4E9" w14:textId="77777777" w:rsidTr="00C70C11">
        <w:tc>
          <w:tcPr>
            <w:tcW w:w="2405" w:type="dxa"/>
            <w:vMerge w:val="restart"/>
          </w:tcPr>
          <w:p w14:paraId="32E0983D" w14:textId="77777777" w:rsidR="00C70C11" w:rsidRPr="00913E7A" w:rsidRDefault="00C70C11" w:rsidP="00C70C11">
            <w:pPr>
              <w:pStyle w:val="Sraopastraipa"/>
              <w:spacing w:after="0"/>
              <w:ind w:left="0"/>
              <w:rPr>
                <w:rFonts w:ascii="Times New Roman" w:hAnsi="Times New Roman" w:cs="Times New Roman"/>
                <w:sz w:val="24"/>
                <w:szCs w:val="24"/>
              </w:rPr>
            </w:pPr>
            <w:r w:rsidRPr="00913E7A">
              <w:rPr>
                <w:rFonts w:ascii="Times New Roman" w:hAnsi="Times New Roman" w:cs="Times New Roman"/>
                <w:b/>
                <w:sz w:val="24"/>
                <w:szCs w:val="24"/>
              </w:rPr>
              <w:t>Veiklų vykdymas lauke</w:t>
            </w:r>
          </w:p>
        </w:tc>
        <w:tc>
          <w:tcPr>
            <w:tcW w:w="1456" w:type="dxa"/>
            <w:vMerge w:val="restart"/>
          </w:tcPr>
          <w:p w14:paraId="6D3D3266" w14:textId="77777777" w:rsidR="00C70C11" w:rsidRDefault="00C70C11" w:rsidP="00C70C11">
            <w:pPr>
              <w:pStyle w:val="Sraopastraipa"/>
              <w:spacing w:after="0"/>
              <w:ind w:left="0"/>
              <w:jc w:val="center"/>
              <w:rPr>
                <w:rFonts w:ascii="Times New Roman" w:hAnsi="Times New Roman" w:cs="Times New Roman"/>
                <w:sz w:val="24"/>
                <w:szCs w:val="24"/>
              </w:rPr>
            </w:pPr>
            <w:r w:rsidRPr="00913E7A">
              <w:rPr>
                <w:noProof/>
                <w:lang w:eastAsia="lt-LT"/>
              </w:rPr>
              <w:drawing>
                <wp:inline distT="0" distB="0" distL="0" distR="0" wp14:anchorId="37CD46AD" wp14:editId="591D2B18">
                  <wp:extent cx="437702" cy="411480"/>
                  <wp:effectExtent l="0" t="0" r="635" b="7620"/>
                  <wp:docPr id="63" name="Paveikslėlis 63" descr="C:\Users\Pavaduotojos\Desktop\Centro dokumentai\LC nuo 2019\strateginis LC\symbole-rond-de-la-communauté-humaine-896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aduotojos\Desktop\Centro dokumentai\LC nuo 2019\strateginis LC\symbole-rond-de-la-communauté-humaine-89625962.jpg"/>
                          <pic:cNvPicPr>
                            <a:picLocks noChangeAspect="1" noChangeArrowheads="1"/>
                          </pic:cNvPicPr>
                        </pic:nvPicPr>
                        <pic:blipFill rotWithShape="1">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6400" t="8240" r="6799" b="15356"/>
                          <a:stretch/>
                        </pic:blipFill>
                        <pic:spPr bwMode="auto">
                          <a:xfrm>
                            <a:off x="0" y="0"/>
                            <a:ext cx="449729" cy="422787"/>
                          </a:xfrm>
                          <a:prstGeom prst="rect">
                            <a:avLst/>
                          </a:prstGeom>
                          <a:noFill/>
                          <a:ln>
                            <a:noFill/>
                          </a:ln>
                          <a:extLst>
                            <a:ext uri="{53640926-AAD7-44D8-BBD7-CCE9431645EC}">
                              <a14:shadowObscured xmlns:a14="http://schemas.microsoft.com/office/drawing/2010/main"/>
                            </a:ext>
                          </a:extLst>
                        </pic:spPr>
                      </pic:pic>
                    </a:graphicData>
                  </a:graphic>
                </wp:inline>
              </w:drawing>
            </w:r>
          </w:p>
          <w:p w14:paraId="5FC375E1" w14:textId="77777777" w:rsidR="00C70C11" w:rsidRDefault="00C70C11" w:rsidP="00C70C11">
            <w:pPr>
              <w:pStyle w:val="Sraopastraipa"/>
              <w:spacing w:after="0"/>
              <w:ind w:left="0"/>
              <w:jc w:val="center"/>
              <w:rPr>
                <w:rFonts w:ascii="Times New Roman" w:hAnsi="Times New Roman" w:cs="Times New Roman"/>
                <w:sz w:val="24"/>
                <w:szCs w:val="24"/>
              </w:rPr>
            </w:pPr>
            <w:r w:rsidRPr="00913E7A">
              <w:rPr>
                <w:rFonts w:ascii="Times New Roman" w:hAnsi="Times New Roman"/>
                <w:noProof/>
                <w:sz w:val="24"/>
                <w:szCs w:val="24"/>
                <w:lang w:eastAsia="lt-LT"/>
              </w:rPr>
              <w:drawing>
                <wp:inline distT="0" distB="0" distL="0" distR="0" wp14:anchorId="4F0B262A" wp14:editId="79C3E90E">
                  <wp:extent cx="378349" cy="365760"/>
                  <wp:effectExtent l="0" t="0" r="3175" b="0"/>
                  <wp:docPr id="64" name="Paveikslėlis 64" descr="C:\Users\Pavaduotojos\Desktop\Centro dokumentai\LC nuo 2019\strateginis LC\restart-icon-updatereloadrefreshreset-symbols-vector-2376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duotojos\Desktop\Centro dokumentai\LC nuo 2019\strateginis LC\restart-icon-updatereloadrefreshreset-symbols-vector-237662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626" t="9228" r="8167" b="15363"/>
                          <a:stretch/>
                        </pic:blipFill>
                        <pic:spPr bwMode="auto">
                          <a:xfrm>
                            <a:off x="0" y="0"/>
                            <a:ext cx="381854" cy="369149"/>
                          </a:xfrm>
                          <a:prstGeom prst="rect">
                            <a:avLst/>
                          </a:prstGeom>
                          <a:noFill/>
                          <a:ln>
                            <a:noFill/>
                          </a:ln>
                          <a:extLst>
                            <a:ext uri="{53640926-AAD7-44D8-BBD7-CCE9431645EC}">
                              <a14:shadowObscured xmlns:a14="http://schemas.microsoft.com/office/drawing/2010/main"/>
                            </a:ext>
                          </a:extLst>
                        </pic:spPr>
                      </pic:pic>
                    </a:graphicData>
                  </a:graphic>
                </wp:inline>
              </w:drawing>
            </w:r>
          </w:p>
          <w:p w14:paraId="688E1845" w14:textId="77777777" w:rsidR="00C70C11" w:rsidRPr="00913E7A" w:rsidRDefault="00C70C11" w:rsidP="00C70C11">
            <w:pPr>
              <w:spacing w:after="0"/>
              <w:jc w:val="center"/>
              <w:rPr>
                <w:rFonts w:ascii="Times New Roman" w:hAnsi="Times New Roman"/>
                <w:sz w:val="24"/>
                <w:szCs w:val="24"/>
                <w:lang w:val="lt-LT"/>
              </w:rPr>
            </w:pPr>
            <w:r w:rsidRPr="00913E7A">
              <w:rPr>
                <w:rFonts w:ascii="Times New Roman" w:hAnsi="Times New Roman"/>
                <w:noProof/>
                <w:sz w:val="24"/>
                <w:szCs w:val="24"/>
                <w:lang w:val="lt-LT" w:eastAsia="lt-LT"/>
              </w:rPr>
              <w:drawing>
                <wp:inline distT="0" distB="0" distL="0" distR="0" wp14:anchorId="6BD0A915" wp14:editId="3EF37327">
                  <wp:extent cx="396069" cy="420481"/>
                  <wp:effectExtent l="6668" t="0" r="0" b="0"/>
                  <wp:docPr id="65" name="Paveikslėlis 65" descr="C:\Users\asus\Desktop\paveiksliukai\36108-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paveiksliukai\36108-middle.png"/>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rot="16200000">
                            <a:off x="0" y="0"/>
                            <a:ext cx="414788" cy="440354"/>
                          </a:xfrm>
                          <a:prstGeom prst="rect">
                            <a:avLst/>
                          </a:prstGeom>
                          <a:noFill/>
                          <a:ln>
                            <a:noFill/>
                          </a:ln>
                        </pic:spPr>
                      </pic:pic>
                    </a:graphicData>
                  </a:graphic>
                </wp:inline>
              </w:drawing>
            </w:r>
          </w:p>
        </w:tc>
        <w:tc>
          <w:tcPr>
            <w:tcW w:w="4923" w:type="dxa"/>
          </w:tcPr>
          <w:p w14:paraId="2E45FF9C" w14:textId="77777777" w:rsidR="00C70C11" w:rsidRPr="00913E7A" w:rsidRDefault="00C70C11" w:rsidP="00C70C11">
            <w:pPr>
              <w:spacing w:after="0"/>
              <w:rPr>
                <w:rFonts w:ascii="Times New Roman" w:hAnsi="Times New Roman"/>
                <w:sz w:val="24"/>
                <w:szCs w:val="24"/>
                <w:lang w:val="lt-LT"/>
              </w:rPr>
            </w:pPr>
            <w:r w:rsidRPr="00913E7A">
              <w:rPr>
                <w:rFonts w:ascii="Times New Roman" w:hAnsi="Times New Roman"/>
                <w:sz w:val="24"/>
                <w:szCs w:val="24"/>
                <w:lang w:val="lt-LT"/>
              </w:rPr>
              <w:t xml:space="preserve">Visi būreliai </w:t>
            </w:r>
            <w:r>
              <w:rPr>
                <w:rFonts w:ascii="Times New Roman" w:hAnsi="Times New Roman"/>
                <w:sz w:val="24"/>
                <w:szCs w:val="24"/>
                <w:lang w:val="lt-LT"/>
              </w:rPr>
              <w:t>bent 1 kartą per metus organizuoja veiklas lauke.</w:t>
            </w:r>
          </w:p>
        </w:tc>
        <w:tc>
          <w:tcPr>
            <w:tcW w:w="2410" w:type="dxa"/>
          </w:tcPr>
          <w:p w14:paraId="4E6BD6C4"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 mokytojai</w:t>
            </w:r>
          </w:p>
        </w:tc>
        <w:tc>
          <w:tcPr>
            <w:tcW w:w="1559" w:type="dxa"/>
          </w:tcPr>
          <w:p w14:paraId="1A1B07E7" w14:textId="77777777" w:rsidR="00C70C11"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1A0AF592" w14:textId="77777777" w:rsidR="00C70C11" w:rsidRPr="00913E7A" w:rsidRDefault="00C70C11" w:rsidP="00C70C11">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Iki 2023 m birželio mėn.</w:t>
            </w:r>
          </w:p>
        </w:tc>
      </w:tr>
      <w:tr w:rsidR="00C70C11" w:rsidRPr="00913E7A" w14:paraId="4CE213E2" w14:textId="77777777" w:rsidTr="00C70C11">
        <w:tc>
          <w:tcPr>
            <w:tcW w:w="2405" w:type="dxa"/>
            <w:vMerge/>
          </w:tcPr>
          <w:p w14:paraId="71D8246F" w14:textId="77777777" w:rsidR="00C70C11" w:rsidRPr="00913E7A" w:rsidRDefault="00C70C11" w:rsidP="00C70C11">
            <w:pPr>
              <w:pStyle w:val="Sraopastraipa"/>
              <w:spacing w:after="0"/>
              <w:ind w:left="0"/>
              <w:jc w:val="both"/>
              <w:rPr>
                <w:rFonts w:ascii="Times New Roman" w:hAnsi="Times New Roman" w:cs="Times New Roman"/>
                <w:sz w:val="24"/>
                <w:szCs w:val="24"/>
              </w:rPr>
            </w:pPr>
          </w:p>
        </w:tc>
        <w:tc>
          <w:tcPr>
            <w:tcW w:w="1456" w:type="dxa"/>
            <w:vMerge/>
          </w:tcPr>
          <w:p w14:paraId="0BFAB5B5" w14:textId="77777777" w:rsidR="00C70C11" w:rsidRPr="00913E7A" w:rsidRDefault="00C70C11" w:rsidP="00C70C11">
            <w:pPr>
              <w:pStyle w:val="Sraopastraipa"/>
              <w:spacing w:after="0"/>
              <w:ind w:left="0"/>
              <w:jc w:val="both"/>
              <w:rPr>
                <w:rFonts w:ascii="Times New Roman" w:hAnsi="Times New Roman" w:cs="Times New Roman"/>
                <w:sz w:val="24"/>
                <w:szCs w:val="24"/>
                <w:lang w:eastAsia="lt-LT"/>
              </w:rPr>
            </w:pPr>
          </w:p>
        </w:tc>
        <w:tc>
          <w:tcPr>
            <w:tcW w:w="4923" w:type="dxa"/>
          </w:tcPr>
          <w:p w14:paraId="2C198C24" w14:textId="77777777" w:rsidR="00C70C11" w:rsidRPr="00913E7A" w:rsidRDefault="00C70C11" w:rsidP="00C70C11">
            <w:pPr>
              <w:spacing w:after="0"/>
              <w:rPr>
                <w:rFonts w:ascii="Times New Roman" w:hAnsi="Times New Roman"/>
                <w:sz w:val="24"/>
                <w:szCs w:val="24"/>
                <w:lang w:val="lt-LT"/>
              </w:rPr>
            </w:pPr>
            <w:r w:rsidRPr="00913E7A">
              <w:rPr>
                <w:rFonts w:ascii="Times New Roman" w:hAnsi="Times New Roman"/>
                <w:sz w:val="24"/>
                <w:szCs w:val="24"/>
                <w:lang w:val="lt-LT"/>
              </w:rPr>
              <w:t xml:space="preserve">Visi būreliai </w:t>
            </w:r>
            <w:r>
              <w:rPr>
                <w:rFonts w:ascii="Times New Roman" w:hAnsi="Times New Roman"/>
                <w:sz w:val="24"/>
                <w:szCs w:val="24"/>
                <w:lang w:val="lt-LT"/>
              </w:rPr>
              <w:t>bent 5 kartus per metus organizuoja veiklas lauke.</w:t>
            </w:r>
          </w:p>
        </w:tc>
        <w:tc>
          <w:tcPr>
            <w:tcW w:w="2410" w:type="dxa"/>
          </w:tcPr>
          <w:p w14:paraId="6B21FB12"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 mokytojai</w:t>
            </w:r>
          </w:p>
        </w:tc>
        <w:tc>
          <w:tcPr>
            <w:tcW w:w="1559" w:type="dxa"/>
          </w:tcPr>
          <w:p w14:paraId="11A9D202" w14:textId="77777777" w:rsidR="00C70C11"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3AEA62EE" w14:textId="77777777" w:rsidR="00C70C11" w:rsidRPr="00913E7A" w:rsidRDefault="00C70C11" w:rsidP="00C70C11">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Iki 2024 m birželio mėn.</w:t>
            </w:r>
          </w:p>
        </w:tc>
      </w:tr>
      <w:tr w:rsidR="00C70C11" w:rsidRPr="00913E7A" w14:paraId="29D6685C" w14:textId="77777777" w:rsidTr="00C70C11">
        <w:tc>
          <w:tcPr>
            <w:tcW w:w="2405" w:type="dxa"/>
            <w:vMerge/>
          </w:tcPr>
          <w:p w14:paraId="1821B3A0" w14:textId="77777777" w:rsidR="00C70C11" w:rsidRPr="00913E7A" w:rsidRDefault="00C70C11" w:rsidP="00C70C11">
            <w:pPr>
              <w:pStyle w:val="Sraopastraipa"/>
              <w:spacing w:after="0"/>
              <w:ind w:left="0"/>
              <w:jc w:val="both"/>
              <w:rPr>
                <w:rFonts w:ascii="Times New Roman" w:hAnsi="Times New Roman" w:cs="Times New Roman"/>
                <w:sz w:val="24"/>
                <w:szCs w:val="24"/>
              </w:rPr>
            </w:pPr>
          </w:p>
        </w:tc>
        <w:tc>
          <w:tcPr>
            <w:tcW w:w="1456" w:type="dxa"/>
            <w:vMerge/>
          </w:tcPr>
          <w:p w14:paraId="5FF4B187" w14:textId="77777777" w:rsidR="00C70C11" w:rsidRPr="00913E7A" w:rsidRDefault="00C70C11" w:rsidP="00C70C11">
            <w:pPr>
              <w:pStyle w:val="Sraopastraipa"/>
              <w:spacing w:after="0"/>
              <w:ind w:left="0"/>
              <w:jc w:val="both"/>
              <w:rPr>
                <w:rFonts w:ascii="Times New Roman" w:hAnsi="Times New Roman" w:cs="Times New Roman"/>
                <w:sz w:val="24"/>
                <w:szCs w:val="24"/>
                <w:lang w:eastAsia="lt-LT"/>
              </w:rPr>
            </w:pPr>
          </w:p>
        </w:tc>
        <w:tc>
          <w:tcPr>
            <w:tcW w:w="4923" w:type="dxa"/>
          </w:tcPr>
          <w:p w14:paraId="494B6EEB" w14:textId="77777777" w:rsidR="00C70C11" w:rsidRPr="00913E7A" w:rsidRDefault="00C70C11" w:rsidP="00C70C11">
            <w:pPr>
              <w:spacing w:after="0"/>
              <w:rPr>
                <w:rFonts w:ascii="Times New Roman" w:hAnsi="Times New Roman"/>
                <w:sz w:val="24"/>
                <w:szCs w:val="24"/>
                <w:lang w:val="lt-LT"/>
              </w:rPr>
            </w:pPr>
            <w:r w:rsidRPr="00913E7A">
              <w:rPr>
                <w:rFonts w:ascii="Times New Roman" w:hAnsi="Times New Roman"/>
                <w:sz w:val="24"/>
                <w:szCs w:val="24"/>
                <w:lang w:val="lt-LT"/>
              </w:rPr>
              <w:t xml:space="preserve">Visi būreliai </w:t>
            </w:r>
            <w:r>
              <w:rPr>
                <w:rFonts w:ascii="Times New Roman" w:hAnsi="Times New Roman"/>
                <w:sz w:val="24"/>
                <w:szCs w:val="24"/>
                <w:lang w:val="lt-LT"/>
              </w:rPr>
              <w:t>nuo balandžio 15 d. iki spalio 15 d. pagal galimybes organizuoja veiklas lauke.</w:t>
            </w:r>
          </w:p>
        </w:tc>
        <w:tc>
          <w:tcPr>
            <w:tcW w:w="2410" w:type="dxa"/>
          </w:tcPr>
          <w:p w14:paraId="6DEB1645" w14:textId="77777777" w:rsidR="00C70C11" w:rsidRPr="00913E7A" w:rsidRDefault="00C70C11" w:rsidP="00C70C11">
            <w:pPr>
              <w:pStyle w:val="Sraopastraipa"/>
              <w:spacing w:after="0"/>
              <w:ind w:left="0"/>
              <w:jc w:val="both"/>
              <w:rPr>
                <w:rFonts w:ascii="Times New Roman" w:hAnsi="Times New Roman" w:cs="Times New Roman"/>
                <w:sz w:val="24"/>
                <w:szCs w:val="24"/>
              </w:rPr>
            </w:pPr>
            <w:r w:rsidRPr="00913E7A">
              <w:rPr>
                <w:rFonts w:ascii="Times New Roman" w:hAnsi="Times New Roman" w:cs="Times New Roman"/>
                <w:sz w:val="24"/>
                <w:szCs w:val="24"/>
              </w:rPr>
              <w:t>Direktoriaus pavaduotojas, mokytojai</w:t>
            </w:r>
          </w:p>
        </w:tc>
        <w:tc>
          <w:tcPr>
            <w:tcW w:w="1559" w:type="dxa"/>
          </w:tcPr>
          <w:p w14:paraId="6EC23A4B" w14:textId="77777777" w:rsidR="00C70C11" w:rsidRDefault="00C70C11"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2C43385F" w14:textId="77777777" w:rsidR="00C70C11" w:rsidRPr="00913E7A" w:rsidRDefault="00C70C11" w:rsidP="00C70C11">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Iki 2025 m birželio mėn.</w:t>
            </w:r>
          </w:p>
        </w:tc>
      </w:tr>
      <w:tr w:rsidR="00C70C11" w:rsidRPr="00913E7A" w14:paraId="4405C097" w14:textId="77777777" w:rsidTr="00C70C11">
        <w:tc>
          <w:tcPr>
            <w:tcW w:w="2405" w:type="dxa"/>
            <w:vMerge w:val="restart"/>
          </w:tcPr>
          <w:p w14:paraId="216E4EB7" w14:textId="77777777" w:rsidR="00C70C11" w:rsidRPr="00913E7A" w:rsidRDefault="00C70C11" w:rsidP="00C70C11">
            <w:pPr>
              <w:pStyle w:val="Sraopastraipa"/>
              <w:spacing w:after="0"/>
              <w:ind w:left="0"/>
              <w:jc w:val="both"/>
              <w:rPr>
                <w:rFonts w:ascii="Times New Roman" w:hAnsi="Times New Roman" w:cs="Times New Roman"/>
                <w:b/>
                <w:sz w:val="24"/>
                <w:szCs w:val="24"/>
              </w:rPr>
            </w:pPr>
            <w:r w:rsidRPr="00913E7A">
              <w:rPr>
                <w:rFonts w:ascii="Times New Roman" w:hAnsi="Times New Roman" w:cs="Times New Roman"/>
                <w:b/>
                <w:sz w:val="24"/>
                <w:szCs w:val="24"/>
              </w:rPr>
              <w:t>L</w:t>
            </w:r>
            <w:r>
              <w:rPr>
                <w:rFonts w:ascii="Times New Roman" w:hAnsi="Times New Roman" w:cs="Times New Roman"/>
                <w:b/>
                <w:sz w:val="24"/>
                <w:szCs w:val="24"/>
              </w:rPr>
              <w:t>auko erdvių pritaikymas</w:t>
            </w:r>
            <w:r w:rsidRPr="00913E7A">
              <w:rPr>
                <w:rFonts w:ascii="Times New Roman" w:hAnsi="Times New Roman" w:cs="Times New Roman"/>
                <w:b/>
                <w:sz w:val="24"/>
                <w:szCs w:val="24"/>
              </w:rPr>
              <w:t xml:space="preserve"> ugdymo(si) veikloms</w:t>
            </w:r>
          </w:p>
        </w:tc>
        <w:tc>
          <w:tcPr>
            <w:tcW w:w="1456" w:type="dxa"/>
            <w:vMerge w:val="restart"/>
          </w:tcPr>
          <w:p w14:paraId="1FCE8C4A" w14:textId="77777777" w:rsidR="00C70C11" w:rsidRDefault="00C70C11" w:rsidP="00C70C11">
            <w:pPr>
              <w:pStyle w:val="Sraopastraipa"/>
              <w:spacing w:after="0"/>
              <w:ind w:left="0"/>
              <w:jc w:val="center"/>
              <w:rPr>
                <w:rFonts w:ascii="Times New Roman" w:hAnsi="Times New Roman" w:cs="Times New Roman"/>
                <w:sz w:val="24"/>
                <w:szCs w:val="24"/>
              </w:rPr>
            </w:pPr>
            <w:r w:rsidRPr="00913E7A">
              <w:rPr>
                <w:noProof/>
                <w:lang w:eastAsia="lt-LT"/>
              </w:rPr>
              <w:drawing>
                <wp:inline distT="0" distB="0" distL="0" distR="0" wp14:anchorId="1C9587FF" wp14:editId="2F8EF989">
                  <wp:extent cx="437702" cy="411480"/>
                  <wp:effectExtent l="0" t="0" r="635" b="7620"/>
                  <wp:docPr id="66" name="Paveikslėlis 66" descr="C:\Users\Pavaduotojos\Desktop\Centro dokumentai\LC nuo 2019\strateginis LC\symbole-rond-de-la-communauté-humaine-8962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aduotojos\Desktop\Centro dokumentai\LC nuo 2019\strateginis LC\symbole-rond-de-la-communauté-humaine-89625962.jpg"/>
                          <pic:cNvPicPr>
                            <a:picLocks noChangeAspect="1" noChangeArrowheads="1"/>
                          </pic:cNvPicPr>
                        </pic:nvPicPr>
                        <pic:blipFill rotWithShape="1">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6400" t="8240" r="6799" b="15356"/>
                          <a:stretch/>
                        </pic:blipFill>
                        <pic:spPr bwMode="auto">
                          <a:xfrm>
                            <a:off x="0" y="0"/>
                            <a:ext cx="449729" cy="422787"/>
                          </a:xfrm>
                          <a:prstGeom prst="rect">
                            <a:avLst/>
                          </a:prstGeom>
                          <a:noFill/>
                          <a:ln>
                            <a:noFill/>
                          </a:ln>
                          <a:extLst>
                            <a:ext uri="{53640926-AAD7-44D8-BBD7-CCE9431645EC}">
                              <a14:shadowObscured xmlns:a14="http://schemas.microsoft.com/office/drawing/2010/main"/>
                            </a:ext>
                          </a:extLst>
                        </pic:spPr>
                      </pic:pic>
                    </a:graphicData>
                  </a:graphic>
                </wp:inline>
              </w:drawing>
            </w:r>
          </w:p>
          <w:p w14:paraId="51E8A323" w14:textId="77777777" w:rsidR="00C70C11" w:rsidRPr="00913E7A" w:rsidRDefault="00C70C11" w:rsidP="00C70C11">
            <w:pPr>
              <w:pStyle w:val="Sraopastraipa"/>
              <w:spacing w:after="0"/>
              <w:ind w:left="0"/>
              <w:jc w:val="center"/>
              <w:rPr>
                <w:rFonts w:ascii="Times New Roman" w:hAnsi="Times New Roman" w:cs="Times New Roman"/>
                <w:sz w:val="24"/>
                <w:szCs w:val="24"/>
                <w:lang w:eastAsia="lt-LT"/>
              </w:rPr>
            </w:pPr>
            <w:r w:rsidRPr="00913E7A">
              <w:rPr>
                <w:rFonts w:ascii="Times New Roman" w:hAnsi="Times New Roman"/>
                <w:noProof/>
                <w:sz w:val="24"/>
                <w:szCs w:val="24"/>
                <w:lang w:eastAsia="lt-LT"/>
              </w:rPr>
              <w:drawing>
                <wp:inline distT="0" distB="0" distL="0" distR="0" wp14:anchorId="1B07C394" wp14:editId="13E6D132">
                  <wp:extent cx="396069" cy="420481"/>
                  <wp:effectExtent l="6668" t="0" r="0" b="0"/>
                  <wp:docPr id="68" name="Paveikslėlis 68" descr="C:\Users\asus\Desktop\paveiksliukai\36108-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paveiksliukai\36108-middle.png"/>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rot="16200000">
                            <a:off x="0" y="0"/>
                            <a:ext cx="414788" cy="440354"/>
                          </a:xfrm>
                          <a:prstGeom prst="rect">
                            <a:avLst/>
                          </a:prstGeom>
                          <a:noFill/>
                          <a:ln>
                            <a:noFill/>
                          </a:ln>
                        </pic:spPr>
                      </pic:pic>
                    </a:graphicData>
                  </a:graphic>
                </wp:inline>
              </w:drawing>
            </w:r>
          </w:p>
        </w:tc>
        <w:tc>
          <w:tcPr>
            <w:tcW w:w="4923" w:type="dxa"/>
          </w:tcPr>
          <w:p w14:paraId="64C74EA7" w14:textId="77777777" w:rsidR="00C70C11" w:rsidRPr="00F1625A" w:rsidRDefault="00C70C11" w:rsidP="00C70C11">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Pastatyta stacionari pavėsinė/scena</w:t>
            </w:r>
          </w:p>
        </w:tc>
        <w:tc>
          <w:tcPr>
            <w:tcW w:w="2410" w:type="dxa"/>
          </w:tcPr>
          <w:p w14:paraId="4D214DCF" w14:textId="77777777" w:rsidR="00C70C11" w:rsidRPr="00913E7A" w:rsidRDefault="00C70C11" w:rsidP="00C70C11">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Direktorius, ūkvedys</w:t>
            </w:r>
          </w:p>
        </w:tc>
        <w:tc>
          <w:tcPr>
            <w:tcW w:w="1559" w:type="dxa"/>
          </w:tcPr>
          <w:p w14:paraId="11B2E2AE" w14:textId="77777777" w:rsidR="005754ED" w:rsidRDefault="005754ED"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projekto lėšos</w:t>
            </w:r>
          </w:p>
          <w:p w14:paraId="16AEF6F1" w14:textId="77777777" w:rsidR="00C70C11" w:rsidRDefault="005754ED"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35 000</w:t>
            </w:r>
          </w:p>
        </w:tc>
        <w:tc>
          <w:tcPr>
            <w:tcW w:w="1701" w:type="dxa"/>
          </w:tcPr>
          <w:p w14:paraId="51444B33" w14:textId="77777777" w:rsidR="00C70C11" w:rsidRPr="00913E7A" w:rsidRDefault="00C70C11" w:rsidP="00C70C11">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Iki 2024 m birželio mėn.</w:t>
            </w:r>
          </w:p>
        </w:tc>
      </w:tr>
      <w:tr w:rsidR="00C70C11" w:rsidRPr="00913E7A" w14:paraId="5CB6C5EC" w14:textId="77777777" w:rsidTr="00C70C11">
        <w:tc>
          <w:tcPr>
            <w:tcW w:w="2405" w:type="dxa"/>
            <w:vMerge/>
          </w:tcPr>
          <w:p w14:paraId="2BBA2B43" w14:textId="77777777" w:rsidR="00C70C11" w:rsidRPr="00913E7A" w:rsidRDefault="00C70C11" w:rsidP="00C70C11">
            <w:pPr>
              <w:pStyle w:val="Sraopastraipa"/>
              <w:spacing w:after="0"/>
              <w:ind w:left="0"/>
              <w:jc w:val="both"/>
              <w:rPr>
                <w:rFonts w:ascii="Times New Roman" w:hAnsi="Times New Roman" w:cs="Times New Roman"/>
                <w:sz w:val="24"/>
                <w:szCs w:val="24"/>
              </w:rPr>
            </w:pPr>
          </w:p>
        </w:tc>
        <w:tc>
          <w:tcPr>
            <w:tcW w:w="1456" w:type="dxa"/>
            <w:vMerge/>
          </w:tcPr>
          <w:p w14:paraId="201A6AFB" w14:textId="77777777" w:rsidR="00C70C11" w:rsidRPr="00913E7A" w:rsidRDefault="00C70C11" w:rsidP="00C70C11">
            <w:pPr>
              <w:pStyle w:val="Sraopastraipa"/>
              <w:spacing w:after="0"/>
              <w:ind w:left="0"/>
              <w:jc w:val="both"/>
              <w:rPr>
                <w:rFonts w:ascii="Times New Roman" w:hAnsi="Times New Roman" w:cs="Times New Roman"/>
                <w:sz w:val="24"/>
                <w:szCs w:val="24"/>
                <w:lang w:eastAsia="lt-LT"/>
              </w:rPr>
            </w:pPr>
          </w:p>
        </w:tc>
        <w:tc>
          <w:tcPr>
            <w:tcW w:w="4923" w:type="dxa"/>
          </w:tcPr>
          <w:p w14:paraId="3086D728" w14:textId="77777777" w:rsidR="00C70C11" w:rsidRPr="00F1625A" w:rsidRDefault="00C70C11" w:rsidP="00C70C11">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Stoginės įrengimas virš poilsio zonos</w:t>
            </w:r>
          </w:p>
        </w:tc>
        <w:tc>
          <w:tcPr>
            <w:tcW w:w="2410" w:type="dxa"/>
          </w:tcPr>
          <w:p w14:paraId="3FF8E74F" w14:textId="77777777" w:rsidR="00C70C11" w:rsidRPr="00913E7A" w:rsidRDefault="00C70C11" w:rsidP="00C70C11">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Direktorius, ūkvedys</w:t>
            </w:r>
          </w:p>
        </w:tc>
        <w:tc>
          <w:tcPr>
            <w:tcW w:w="1559" w:type="dxa"/>
          </w:tcPr>
          <w:p w14:paraId="4ACE8A01" w14:textId="77777777" w:rsidR="005754ED" w:rsidRDefault="005754ED" w:rsidP="005754ED">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projekto lėšos</w:t>
            </w:r>
          </w:p>
          <w:p w14:paraId="70912D10" w14:textId="77777777" w:rsidR="00C70C11" w:rsidRDefault="005754ED"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2 500</w:t>
            </w:r>
          </w:p>
        </w:tc>
        <w:tc>
          <w:tcPr>
            <w:tcW w:w="1701" w:type="dxa"/>
          </w:tcPr>
          <w:p w14:paraId="0C7AC3D0" w14:textId="77777777" w:rsidR="00C70C11" w:rsidRPr="00913E7A" w:rsidRDefault="00C70C11" w:rsidP="00C70C11">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Iki 2024 m rugpjūčio</w:t>
            </w:r>
          </w:p>
        </w:tc>
      </w:tr>
      <w:tr w:rsidR="00C70C11" w:rsidRPr="00913E7A" w14:paraId="5B5A40C2" w14:textId="77777777" w:rsidTr="00C70C11">
        <w:trPr>
          <w:trHeight w:val="903"/>
        </w:trPr>
        <w:tc>
          <w:tcPr>
            <w:tcW w:w="2405" w:type="dxa"/>
            <w:vMerge/>
          </w:tcPr>
          <w:p w14:paraId="6AD3D3E3" w14:textId="77777777" w:rsidR="00C70C11" w:rsidRPr="00913E7A" w:rsidRDefault="00C70C11" w:rsidP="00C70C11">
            <w:pPr>
              <w:pStyle w:val="Sraopastraipa"/>
              <w:spacing w:after="0"/>
              <w:ind w:left="0"/>
              <w:jc w:val="both"/>
              <w:rPr>
                <w:rFonts w:ascii="Times New Roman" w:hAnsi="Times New Roman" w:cs="Times New Roman"/>
                <w:sz w:val="24"/>
                <w:szCs w:val="24"/>
              </w:rPr>
            </w:pPr>
          </w:p>
        </w:tc>
        <w:tc>
          <w:tcPr>
            <w:tcW w:w="1456" w:type="dxa"/>
            <w:vMerge/>
          </w:tcPr>
          <w:p w14:paraId="5B748D8B" w14:textId="77777777" w:rsidR="00C70C11" w:rsidRPr="00913E7A" w:rsidRDefault="00C70C11" w:rsidP="00C70C11">
            <w:pPr>
              <w:pStyle w:val="Sraopastraipa"/>
              <w:spacing w:after="0"/>
              <w:ind w:left="0"/>
              <w:jc w:val="both"/>
              <w:rPr>
                <w:rFonts w:ascii="Times New Roman" w:hAnsi="Times New Roman" w:cs="Times New Roman"/>
                <w:sz w:val="24"/>
                <w:szCs w:val="24"/>
                <w:lang w:eastAsia="lt-LT"/>
              </w:rPr>
            </w:pPr>
          </w:p>
        </w:tc>
        <w:tc>
          <w:tcPr>
            <w:tcW w:w="4923" w:type="dxa"/>
          </w:tcPr>
          <w:p w14:paraId="216704DC" w14:textId="77777777" w:rsidR="00C70C11" w:rsidRPr="008B78D3" w:rsidRDefault="00C70C11" w:rsidP="005754ED">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Mobilios įrangos įsigijimas (2 stalai, 4 suolai, 2 pavėsinės</w:t>
            </w:r>
            <w:r w:rsidR="005754ED">
              <w:rPr>
                <w:rFonts w:ascii="Times New Roman" w:hAnsi="Times New Roman" w:cs="Times New Roman"/>
                <w:sz w:val="24"/>
                <w:szCs w:val="24"/>
              </w:rPr>
              <w:t>, 8 molbertai</w:t>
            </w:r>
            <w:r>
              <w:rPr>
                <w:rFonts w:ascii="Times New Roman" w:hAnsi="Times New Roman" w:cs="Times New Roman"/>
                <w:sz w:val="24"/>
                <w:szCs w:val="24"/>
              </w:rPr>
              <w:t>)</w:t>
            </w:r>
          </w:p>
        </w:tc>
        <w:tc>
          <w:tcPr>
            <w:tcW w:w="2410" w:type="dxa"/>
          </w:tcPr>
          <w:p w14:paraId="08322CF7" w14:textId="77777777" w:rsidR="00C70C11" w:rsidRPr="00913E7A" w:rsidRDefault="00C70C11" w:rsidP="00C70C11">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Direktorius, ūkvedys</w:t>
            </w:r>
          </w:p>
        </w:tc>
        <w:tc>
          <w:tcPr>
            <w:tcW w:w="1559" w:type="dxa"/>
          </w:tcPr>
          <w:p w14:paraId="07F3A653" w14:textId="77777777" w:rsidR="005754ED" w:rsidRDefault="005754ED"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SB, S, projekto lėšos</w:t>
            </w:r>
          </w:p>
          <w:p w14:paraId="2940602C" w14:textId="77777777" w:rsidR="00C70C11" w:rsidRDefault="005754ED" w:rsidP="00C70C11">
            <w:pPr>
              <w:pStyle w:val="Sraopastraipa"/>
              <w:spacing w:after="0"/>
              <w:ind w:left="0"/>
              <w:jc w:val="center"/>
              <w:rPr>
                <w:rFonts w:ascii="Times New Roman" w:hAnsi="Times New Roman" w:cs="Times New Roman"/>
                <w:sz w:val="24"/>
                <w:szCs w:val="24"/>
              </w:rPr>
            </w:pPr>
            <w:r>
              <w:rPr>
                <w:rFonts w:ascii="Times New Roman" w:hAnsi="Times New Roman" w:cs="Times New Roman"/>
                <w:sz w:val="24"/>
                <w:szCs w:val="24"/>
              </w:rPr>
              <w:t>2 750</w:t>
            </w:r>
          </w:p>
        </w:tc>
        <w:tc>
          <w:tcPr>
            <w:tcW w:w="1701" w:type="dxa"/>
          </w:tcPr>
          <w:p w14:paraId="25B63D4C" w14:textId="77777777" w:rsidR="00C70C11" w:rsidRPr="00913E7A" w:rsidRDefault="00C70C11" w:rsidP="00C70C11">
            <w:pPr>
              <w:pStyle w:val="Sraopastraipa"/>
              <w:spacing w:after="0"/>
              <w:ind w:left="0"/>
              <w:rPr>
                <w:rFonts w:ascii="Times New Roman" w:hAnsi="Times New Roman" w:cs="Times New Roman"/>
                <w:sz w:val="24"/>
                <w:szCs w:val="24"/>
              </w:rPr>
            </w:pPr>
            <w:r>
              <w:rPr>
                <w:rFonts w:ascii="Times New Roman" w:hAnsi="Times New Roman" w:cs="Times New Roman"/>
                <w:sz w:val="24"/>
                <w:szCs w:val="24"/>
              </w:rPr>
              <w:t>Iki 2025 m rugpjūčio</w:t>
            </w:r>
          </w:p>
        </w:tc>
      </w:tr>
    </w:tbl>
    <w:p w14:paraId="30733C80" w14:textId="77777777" w:rsidR="00822FE7" w:rsidRPr="00E61B40" w:rsidRDefault="00822FE7" w:rsidP="00822FE7">
      <w:pPr>
        <w:spacing w:after="0" w:line="240" w:lineRule="auto"/>
        <w:ind w:left="360"/>
        <w:jc w:val="both"/>
        <w:rPr>
          <w:rFonts w:ascii="Times New Roman" w:eastAsia="Times New Roman" w:hAnsi="Times New Roman"/>
          <w:b/>
          <w:sz w:val="24"/>
          <w:szCs w:val="24"/>
          <w:lang w:val="lt-LT" w:eastAsia="lt-LT"/>
        </w:rPr>
      </w:pPr>
      <w:r w:rsidRPr="00E61B40">
        <w:rPr>
          <w:rFonts w:ascii="Times New Roman" w:eastAsia="Times New Roman" w:hAnsi="Times New Roman"/>
          <w:b/>
          <w:sz w:val="24"/>
          <w:szCs w:val="24"/>
          <w:lang w:val="lt-LT" w:eastAsia="lt-LT"/>
        </w:rPr>
        <w:t>Kasmet metų pabaigoje tikrinami pasiekti rezultatai pagal šią lentelę: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685"/>
        <w:gridCol w:w="3147"/>
        <w:gridCol w:w="3090"/>
        <w:gridCol w:w="1701"/>
        <w:gridCol w:w="1701"/>
      </w:tblGrid>
      <w:tr w:rsidR="00822FE7" w:rsidRPr="00977C12" w14:paraId="18D27DDC" w14:textId="77777777" w:rsidTr="00C5518E">
        <w:tc>
          <w:tcPr>
            <w:tcW w:w="14992" w:type="dxa"/>
            <w:gridSpan w:val="6"/>
            <w:shd w:val="clear" w:color="auto" w:fill="auto"/>
          </w:tcPr>
          <w:p w14:paraId="4FE4D52A" w14:textId="77777777" w:rsidR="00822FE7" w:rsidRPr="00977C12" w:rsidRDefault="00822FE7" w:rsidP="00C5518E">
            <w:pPr>
              <w:spacing w:after="0" w:line="240" w:lineRule="auto"/>
              <w:jc w:val="both"/>
              <w:rPr>
                <w:rFonts w:ascii="Times New Roman" w:eastAsia="Times New Roman" w:hAnsi="Times New Roman"/>
                <w:sz w:val="24"/>
                <w:szCs w:val="24"/>
                <w:lang w:val="lt-LT" w:eastAsia="lt-LT"/>
              </w:rPr>
            </w:pPr>
            <w:r w:rsidRPr="00977C12">
              <w:rPr>
                <w:rFonts w:ascii="Times New Roman" w:eastAsia="Times New Roman" w:hAnsi="Times New Roman"/>
                <w:sz w:val="24"/>
                <w:szCs w:val="24"/>
                <w:lang w:val="lt-LT" w:eastAsia="lt-LT"/>
              </w:rPr>
              <w:t>Tikslas:</w:t>
            </w:r>
          </w:p>
        </w:tc>
      </w:tr>
      <w:tr w:rsidR="00D53D49" w:rsidRPr="00977C12" w14:paraId="275A96EB" w14:textId="77777777" w:rsidTr="00D53D49">
        <w:tc>
          <w:tcPr>
            <w:tcW w:w="1668" w:type="dxa"/>
            <w:shd w:val="clear" w:color="auto" w:fill="auto"/>
          </w:tcPr>
          <w:p w14:paraId="5E330CFA" w14:textId="77777777" w:rsidR="00D53D49" w:rsidRPr="00977C12" w:rsidRDefault="00D53D49" w:rsidP="00C5518E">
            <w:pPr>
              <w:spacing w:after="0" w:line="240" w:lineRule="auto"/>
              <w:jc w:val="center"/>
              <w:rPr>
                <w:rFonts w:ascii="Times New Roman" w:eastAsia="Times New Roman" w:hAnsi="Times New Roman"/>
                <w:sz w:val="24"/>
                <w:szCs w:val="24"/>
                <w:lang w:val="lt-LT" w:eastAsia="lt-LT"/>
              </w:rPr>
            </w:pPr>
          </w:p>
        </w:tc>
        <w:tc>
          <w:tcPr>
            <w:tcW w:w="3685" w:type="dxa"/>
            <w:shd w:val="clear" w:color="auto" w:fill="auto"/>
          </w:tcPr>
          <w:p w14:paraId="6785CB87" w14:textId="77777777" w:rsidR="00D53D49" w:rsidRPr="00977C12" w:rsidRDefault="00D53D49" w:rsidP="00C5518E">
            <w:pPr>
              <w:spacing w:after="0" w:line="240" w:lineRule="auto"/>
              <w:jc w:val="center"/>
              <w:rPr>
                <w:rFonts w:ascii="Times New Roman" w:eastAsia="Times New Roman" w:hAnsi="Times New Roman"/>
                <w:sz w:val="24"/>
                <w:szCs w:val="24"/>
                <w:lang w:val="lt-LT" w:eastAsia="lt-LT"/>
              </w:rPr>
            </w:pPr>
          </w:p>
        </w:tc>
        <w:tc>
          <w:tcPr>
            <w:tcW w:w="3147" w:type="dxa"/>
            <w:shd w:val="clear" w:color="auto" w:fill="auto"/>
          </w:tcPr>
          <w:p w14:paraId="12DDEBCA" w14:textId="77777777" w:rsidR="00D53D49" w:rsidRPr="00977C12" w:rsidRDefault="00D53D49" w:rsidP="00C5518E">
            <w:pPr>
              <w:spacing w:after="0" w:line="240" w:lineRule="auto"/>
              <w:jc w:val="center"/>
              <w:rPr>
                <w:rFonts w:ascii="Times New Roman" w:eastAsia="Times New Roman" w:hAnsi="Times New Roman"/>
                <w:sz w:val="24"/>
                <w:szCs w:val="24"/>
                <w:lang w:val="lt-LT" w:eastAsia="lt-LT"/>
              </w:rPr>
            </w:pPr>
            <w:r w:rsidRPr="00977C12">
              <w:rPr>
                <w:rFonts w:ascii="Times New Roman" w:eastAsia="Times New Roman" w:hAnsi="Times New Roman"/>
                <w:sz w:val="24"/>
                <w:szCs w:val="24"/>
                <w:lang w:val="lt-LT" w:eastAsia="lt-LT"/>
              </w:rPr>
              <w:t>Planuotas pasiekimas</w:t>
            </w:r>
          </w:p>
        </w:tc>
        <w:tc>
          <w:tcPr>
            <w:tcW w:w="3090" w:type="dxa"/>
            <w:shd w:val="clear" w:color="auto" w:fill="auto"/>
          </w:tcPr>
          <w:p w14:paraId="66AB4D84" w14:textId="77777777" w:rsidR="00D53D49" w:rsidRPr="00977C12" w:rsidRDefault="00D53D49" w:rsidP="00C5518E">
            <w:pPr>
              <w:spacing w:after="0" w:line="240" w:lineRule="auto"/>
              <w:jc w:val="center"/>
              <w:rPr>
                <w:rFonts w:ascii="Times New Roman" w:eastAsia="Times New Roman" w:hAnsi="Times New Roman"/>
                <w:sz w:val="24"/>
                <w:szCs w:val="24"/>
                <w:lang w:val="lt-LT" w:eastAsia="lt-LT"/>
              </w:rPr>
            </w:pPr>
            <w:r w:rsidRPr="00977C12">
              <w:rPr>
                <w:rFonts w:ascii="Times New Roman" w:eastAsia="Times New Roman" w:hAnsi="Times New Roman"/>
                <w:sz w:val="24"/>
                <w:szCs w:val="24"/>
                <w:lang w:val="lt-LT" w:eastAsia="lt-LT"/>
              </w:rPr>
              <w:t>Pasiektas rezultatas</w:t>
            </w:r>
          </w:p>
        </w:tc>
        <w:tc>
          <w:tcPr>
            <w:tcW w:w="1701" w:type="dxa"/>
            <w:shd w:val="clear" w:color="auto" w:fill="auto"/>
          </w:tcPr>
          <w:p w14:paraId="54C9B671" w14:textId="77777777" w:rsidR="00D53D49" w:rsidRPr="00977C12" w:rsidRDefault="00D53D49" w:rsidP="00C5518E">
            <w:pPr>
              <w:spacing w:after="0" w:line="240" w:lineRule="auto"/>
              <w:jc w:val="center"/>
              <w:rPr>
                <w:rFonts w:ascii="Times New Roman" w:eastAsia="Times New Roman" w:hAnsi="Times New Roman"/>
                <w:sz w:val="24"/>
                <w:szCs w:val="24"/>
                <w:lang w:val="lt-LT" w:eastAsia="lt-LT"/>
              </w:rPr>
            </w:pPr>
            <w:r w:rsidRPr="00977C12">
              <w:rPr>
                <w:rFonts w:ascii="Times New Roman" w:eastAsia="Times New Roman" w:hAnsi="Times New Roman"/>
                <w:sz w:val="24"/>
                <w:szCs w:val="24"/>
                <w:lang w:val="lt-LT" w:eastAsia="lt-LT"/>
              </w:rPr>
              <w:t>Planuota įgyvendinti (data)</w:t>
            </w:r>
          </w:p>
        </w:tc>
        <w:tc>
          <w:tcPr>
            <w:tcW w:w="1701" w:type="dxa"/>
            <w:shd w:val="clear" w:color="auto" w:fill="auto"/>
          </w:tcPr>
          <w:p w14:paraId="5968DFB2" w14:textId="77777777" w:rsidR="00D53D49" w:rsidRPr="00977C12" w:rsidRDefault="00D53D49" w:rsidP="00C5518E">
            <w:pPr>
              <w:spacing w:after="0" w:line="240" w:lineRule="auto"/>
              <w:jc w:val="center"/>
              <w:rPr>
                <w:rFonts w:ascii="Times New Roman" w:eastAsia="Times New Roman" w:hAnsi="Times New Roman"/>
                <w:sz w:val="24"/>
                <w:szCs w:val="24"/>
                <w:lang w:val="lt-LT" w:eastAsia="lt-LT"/>
              </w:rPr>
            </w:pPr>
            <w:r w:rsidRPr="00977C12">
              <w:rPr>
                <w:rFonts w:ascii="Times New Roman" w:eastAsia="Times New Roman" w:hAnsi="Times New Roman"/>
                <w:sz w:val="24"/>
                <w:szCs w:val="24"/>
                <w:lang w:val="lt-LT" w:eastAsia="lt-LT"/>
              </w:rPr>
              <w:t>Įgyvendinta (data)</w:t>
            </w:r>
          </w:p>
        </w:tc>
      </w:tr>
      <w:tr w:rsidR="00D53D49" w:rsidRPr="00977C12" w14:paraId="6A422D39" w14:textId="77777777" w:rsidTr="00D53D49">
        <w:tc>
          <w:tcPr>
            <w:tcW w:w="1668" w:type="dxa"/>
            <w:shd w:val="clear" w:color="auto" w:fill="auto"/>
          </w:tcPr>
          <w:p w14:paraId="595C7462"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r w:rsidRPr="00977C12">
              <w:rPr>
                <w:rFonts w:ascii="Times New Roman" w:eastAsia="Times New Roman" w:hAnsi="Times New Roman"/>
                <w:sz w:val="24"/>
                <w:szCs w:val="24"/>
                <w:lang w:val="lt-LT" w:eastAsia="lt-LT"/>
              </w:rPr>
              <w:t>Uždavinys 1</w:t>
            </w:r>
          </w:p>
        </w:tc>
        <w:tc>
          <w:tcPr>
            <w:tcW w:w="3685" w:type="dxa"/>
            <w:shd w:val="clear" w:color="auto" w:fill="auto"/>
          </w:tcPr>
          <w:p w14:paraId="4AE9CA96"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p>
        </w:tc>
        <w:tc>
          <w:tcPr>
            <w:tcW w:w="3147" w:type="dxa"/>
            <w:shd w:val="clear" w:color="auto" w:fill="auto"/>
          </w:tcPr>
          <w:p w14:paraId="060DC76B"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p>
        </w:tc>
        <w:tc>
          <w:tcPr>
            <w:tcW w:w="3090" w:type="dxa"/>
            <w:shd w:val="clear" w:color="auto" w:fill="auto"/>
          </w:tcPr>
          <w:p w14:paraId="59A80F10"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p>
        </w:tc>
        <w:tc>
          <w:tcPr>
            <w:tcW w:w="1701" w:type="dxa"/>
            <w:shd w:val="clear" w:color="auto" w:fill="auto"/>
          </w:tcPr>
          <w:p w14:paraId="1F56C5B0"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p>
        </w:tc>
        <w:tc>
          <w:tcPr>
            <w:tcW w:w="1701" w:type="dxa"/>
            <w:shd w:val="clear" w:color="auto" w:fill="auto"/>
          </w:tcPr>
          <w:p w14:paraId="5EEAA17D"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p>
        </w:tc>
      </w:tr>
      <w:tr w:rsidR="00D53D49" w:rsidRPr="00977C12" w14:paraId="630898F9" w14:textId="77777777" w:rsidTr="00D53D49">
        <w:tc>
          <w:tcPr>
            <w:tcW w:w="1668" w:type="dxa"/>
            <w:shd w:val="clear" w:color="auto" w:fill="auto"/>
          </w:tcPr>
          <w:p w14:paraId="07CDC45E"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r w:rsidRPr="00977C12">
              <w:rPr>
                <w:rFonts w:ascii="Times New Roman" w:eastAsia="Times New Roman" w:hAnsi="Times New Roman"/>
                <w:sz w:val="24"/>
                <w:szCs w:val="24"/>
                <w:lang w:val="lt-LT" w:eastAsia="lt-LT"/>
              </w:rPr>
              <w:t>Uždavinys 2</w:t>
            </w:r>
          </w:p>
        </w:tc>
        <w:tc>
          <w:tcPr>
            <w:tcW w:w="3685" w:type="dxa"/>
            <w:shd w:val="clear" w:color="auto" w:fill="auto"/>
          </w:tcPr>
          <w:p w14:paraId="7BF309C2"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p>
        </w:tc>
        <w:tc>
          <w:tcPr>
            <w:tcW w:w="3147" w:type="dxa"/>
            <w:shd w:val="clear" w:color="auto" w:fill="auto"/>
          </w:tcPr>
          <w:p w14:paraId="35CA5FD9"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p>
        </w:tc>
        <w:tc>
          <w:tcPr>
            <w:tcW w:w="3090" w:type="dxa"/>
            <w:shd w:val="clear" w:color="auto" w:fill="auto"/>
          </w:tcPr>
          <w:p w14:paraId="2FCBD1CA"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p>
        </w:tc>
        <w:tc>
          <w:tcPr>
            <w:tcW w:w="1701" w:type="dxa"/>
            <w:shd w:val="clear" w:color="auto" w:fill="auto"/>
          </w:tcPr>
          <w:p w14:paraId="393BF093"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p>
        </w:tc>
        <w:tc>
          <w:tcPr>
            <w:tcW w:w="1701" w:type="dxa"/>
            <w:shd w:val="clear" w:color="auto" w:fill="auto"/>
          </w:tcPr>
          <w:p w14:paraId="4B89081A" w14:textId="77777777" w:rsidR="00D53D49" w:rsidRPr="00977C12" w:rsidRDefault="00D53D49" w:rsidP="00C5518E">
            <w:pPr>
              <w:spacing w:after="0" w:line="240" w:lineRule="auto"/>
              <w:jc w:val="both"/>
              <w:rPr>
                <w:rFonts w:ascii="Times New Roman" w:eastAsia="Times New Roman" w:hAnsi="Times New Roman"/>
                <w:sz w:val="24"/>
                <w:szCs w:val="24"/>
                <w:lang w:val="lt-LT" w:eastAsia="lt-LT"/>
              </w:rPr>
            </w:pPr>
          </w:p>
        </w:tc>
      </w:tr>
      <w:tr w:rsidR="00822FE7" w:rsidRPr="00977C12" w14:paraId="5F44B14C" w14:textId="77777777" w:rsidTr="00C5518E">
        <w:tc>
          <w:tcPr>
            <w:tcW w:w="1668" w:type="dxa"/>
            <w:shd w:val="clear" w:color="auto" w:fill="auto"/>
          </w:tcPr>
          <w:p w14:paraId="5BE165E4" w14:textId="77777777" w:rsidR="00822FE7" w:rsidRPr="00977C12" w:rsidRDefault="00822FE7" w:rsidP="00C5518E">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Išvados apie pasiektą tikslą</w:t>
            </w:r>
          </w:p>
        </w:tc>
        <w:tc>
          <w:tcPr>
            <w:tcW w:w="13324" w:type="dxa"/>
            <w:gridSpan w:val="5"/>
            <w:shd w:val="clear" w:color="auto" w:fill="auto"/>
          </w:tcPr>
          <w:p w14:paraId="710EC912" w14:textId="77777777" w:rsidR="00822FE7" w:rsidRPr="00977C12" w:rsidRDefault="00822FE7" w:rsidP="00C5518E">
            <w:pPr>
              <w:spacing w:after="0" w:line="240" w:lineRule="auto"/>
              <w:jc w:val="both"/>
              <w:rPr>
                <w:rFonts w:ascii="Times New Roman" w:eastAsia="Times New Roman" w:hAnsi="Times New Roman"/>
                <w:sz w:val="24"/>
                <w:szCs w:val="24"/>
                <w:lang w:val="lt-LT" w:eastAsia="lt-LT"/>
              </w:rPr>
            </w:pPr>
          </w:p>
        </w:tc>
      </w:tr>
    </w:tbl>
    <w:p w14:paraId="695290E4" w14:textId="77777777" w:rsidR="00E61B40" w:rsidRDefault="00E61B40" w:rsidP="00822FE7">
      <w:pPr>
        <w:spacing w:after="0" w:line="240" w:lineRule="auto"/>
        <w:jc w:val="both"/>
        <w:rPr>
          <w:rFonts w:ascii="Times New Roman" w:eastAsia="Times New Roman" w:hAnsi="Times New Roman"/>
          <w:sz w:val="24"/>
          <w:szCs w:val="24"/>
          <w:lang w:val="lt-LT" w:eastAsia="lt-LT"/>
        </w:rPr>
      </w:pPr>
    </w:p>
    <w:p w14:paraId="1F8D6454" w14:textId="77777777" w:rsidR="00822FE7" w:rsidRPr="00977C12" w:rsidRDefault="00822FE7" w:rsidP="00822FE7">
      <w:pPr>
        <w:spacing w:after="0" w:line="240" w:lineRule="auto"/>
        <w:jc w:val="both"/>
        <w:rPr>
          <w:rFonts w:ascii="Times New Roman" w:eastAsia="Times New Roman" w:hAnsi="Times New Roman"/>
          <w:sz w:val="24"/>
          <w:szCs w:val="24"/>
          <w:lang w:val="lt-LT" w:eastAsia="lt-LT"/>
        </w:rPr>
      </w:pPr>
      <w:r w:rsidRPr="00977C12">
        <w:rPr>
          <w:rFonts w:ascii="Times New Roman" w:eastAsia="Times New Roman" w:hAnsi="Times New Roman"/>
          <w:sz w:val="24"/>
          <w:szCs w:val="24"/>
          <w:lang w:val="lt-LT" w:eastAsia="lt-LT"/>
        </w:rPr>
        <w:t>SUDERINTA</w:t>
      </w:r>
    </w:p>
    <w:p w14:paraId="0E4EBAC4" w14:textId="77777777" w:rsidR="00822FE7" w:rsidRPr="00977C12" w:rsidRDefault="00822FE7" w:rsidP="00822FE7">
      <w:pPr>
        <w:spacing w:after="0" w:line="240" w:lineRule="auto"/>
        <w:jc w:val="both"/>
        <w:rPr>
          <w:rFonts w:ascii="Times New Roman" w:eastAsia="Times New Roman" w:hAnsi="Times New Roman"/>
          <w:sz w:val="24"/>
          <w:szCs w:val="24"/>
          <w:lang w:val="lt-LT" w:eastAsia="lt-LT"/>
        </w:rPr>
      </w:pPr>
      <w:r w:rsidRPr="00977C12">
        <w:rPr>
          <w:rFonts w:ascii="Times New Roman" w:eastAsia="Times New Roman" w:hAnsi="Times New Roman"/>
          <w:sz w:val="24"/>
          <w:szCs w:val="24"/>
          <w:lang w:val="lt-LT" w:eastAsia="lt-LT"/>
        </w:rPr>
        <w:t>Gargždų vaikų ir jaunimo laisvalaikio centro tarybos</w:t>
      </w:r>
    </w:p>
    <w:p w14:paraId="7D5FB948" w14:textId="5A9041EE" w:rsidR="00822FE7" w:rsidRPr="00977C12" w:rsidRDefault="00390828" w:rsidP="00822FE7">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2023</w:t>
      </w:r>
      <w:r w:rsidR="00822FE7">
        <w:rPr>
          <w:rFonts w:ascii="Times New Roman" w:eastAsia="Times New Roman" w:hAnsi="Times New Roman"/>
          <w:sz w:val="24"/>
          <w:szCs w:val="24"/>
          <w:lang w:val="lt-LT" w:eastAsia="lt-LT"/>
        </w:rPr>
        <w:t xml:space="preserve"> m</w:t>
      </w:r>
      <w:r w:rsidR="00822FE7" w:rsidRPr="009A1F3C">
        <w:rPr>
          <w:rFonts w:ascii="Times New Roman" w:eastAsia="Times New Roman" w:hAnsi="Times New Roman"/>
          <w:sz w:val="24"/>
          <w:szCs w:val="24"/>
          <w:lang w:val="lt-LT" w:eastAsia="lt-LT"/>
        </w:rPr>
        <w:t xml:space="preserve">. </w:t>
      </w:r>
      <w:r w:rsidR="009A1F3C" w:rsidRPr="009A1F3C">
        <w:rPr>
          <w:rFonts w:ascii="Times New Roman" w:eastAsia="Times New Roman" w:hAnsi="Times New Roman"/>
          <w:sz w:val="24"/>
          <w:szCs w:val="24"/>
          <w:lang w:val="lt-LT" w:eastAsia="lt-LT"/>
        </w:rPr>
        <w:t>vasario</w:t>
      </w:r>
      <w:r w:rsidR="00822FE7" w:rsidRPr="009A1F3C">
        <w:rPr>
          <w:rFonts w:ascii="Times New Roman" w:eastAsia="Times New Roman" w:hAnsi="Times New Roman"/>
          <w:sz w:val="24"/>
          <w:szCs w:val="24"/>
          <w:lang w:val="lt-LT" w:eastAsia="lt-LT"/>
        </w:rPr>
        <w:t xml:space="preserve"> </w:t>
      </w:r>
      <w:r w:rsidR="009A1F3C" w:rsidRPr="009A1F3C">
        <w:rPr>
          <w:rFonts w:ascii="Times New Roman" w:eastAsia="Times New Roman" w:hAnsi="Times New Roman"/>
          <w:sz w:val="24"/>
          <w:szCs w:val="24"/>
          <w:lang w:val="lt-LT" w:eastAsia="lt-LT"/>
        </w:rPr>
        <w:t>8</w:t>
      </w:r>
      <w:r w:rsidR="00822FE7" w:rsidRPr="009A1F3C">
        <w:rPr>
          <w:rFonts w:ascii="Times New Roman" w:eastAsia="Times New Roman" w:hAnsi="Times New Roman"/>
          <w:sz w:val="24"/>
          <w:szCs w:val="24"/>
          <w:lang w:val="lt-LT" w:eastAsia="lt-LT"/>
        </w:rPr>
        <w:t xml:space="preserve"> d</w:t>
      </w:r>
      <w:r w:rsidR="00822FE7">
        <w:rPr>
          <w:rFonts w:ascii="Times New Roman" w:eastAsia="Times New Roman" w:hAnsi="Times New Roman"/>
          <w:sz w:val="24"/>
          <w:szCs w:val="24"/>
          <w:lang w:val="lt-LT" w:eastAsia="lt-LT"/>
        </w:rPr>
        <w:t>.</w:t>
      </w:r>
    </w:p>
    <w:p w14:paraId="1BF70F80" w14:textId="1CF334F5" w:rsidR="00822FE7" w:rsidRPr="002E427F" w:rsidRDefault="00822FE7" w:rsidP="002E427F">
      <w:pPr>
        <w:spacing w:after="0" w:line="240" w:lineRule="auto"/>
        <w:jc w:val="both"/>
        <w:rPr>
          <w:rFonts w:ascii="Times New Roman" w:eastAsia="Times New Roman" w:hAnsi="Times New Roman"/>
          <w:sz w:val="24"/>
          <w:szCs w:val="24"/>
          <w:lang w:val="lt-LT" w:eastAsia="lt-LT"/>
        </w:rPr>
      </w:pPr>
      <w:r w:rsidRPr="00977C12">
        <w:rPr>
          <w:rFonts w:ascii="Times New Roman" w:eastAsia="Times New Roman" w:hAnsi="Times New Roman"/>
          <w:sz w:val="24"/>
          <w:szCs w:val="24"/>
          <w:lang w:val="lt-LT" w:eastAsia="lt-LT"/>
        </w:rPr>
        <w:t>posėdžio protokolin</w:t>
      </w:r>
      <w:r w:rsidR="0081721F">
        <w:rPr>
          <w:rFonts w:ascii="Times New Roman" w:eastAsia="Times New Roman" w:hAnsi="Times New Roman"/>
          <w:sz w:val="24"/>
          <w:szCs w:val="24"/>
          <w:lang w:val="lt-LT" w:eastAsia="lt-LT"/>
        </w:rPr>
        <w:t>iu nutarimu (protokolas Nr. P9-1</w:t>
      </w:r>
      <w:r w:rsidR="002E427F">
        <w:rPr>
          <w:rFonts w:ascii="Times New Roman" w:eastAsia="Times New Roman" w:hAnsi="Times New Roman"/>
          <w:sz w:val="24"/>
          <w:szCs w:val="24"/>
          <w:lang w:val="lt-LT" w:eastAsia="lt-LT"/>
        </w:rPr>
        <w:t>)</w:t>
      </w:r>
    </w:p>
    <w:sectPr w:rsidR="00822FE7" w:rsidRPr="002E427F" w:rsidSect="00CE7A6B">
      <w:headerReference w:type="default" r:id="rId18"/>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E655" w14:textId="77777777" w:rsidR="009A0C46" w:rsidRDefault="009A0C46" w:rsidP="00CE7A6B">
      <w:pPr>
        <w:spacing w:after="0" w:line="240" w:lineRule="auto"/>
      </w:pPr>
      <w:r>
        <w:separator/>
      </w:r>
    </w:p>
  </w:endnote>
  <w:endnote w:type="continuationSeparator" w:id="0">
    <w:p w14:paraId="7D491C35" w14:textId="77777777" w:rsidR="009A0C46" w:rsidRDefault="009A0C46" w:rsidP="00CE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3115" w14:textId="77777777" w:rsidR="009A0C46" w:rsidRDefault="009A0C46" w:rsidP="00CE7A6B">
      <w:pPr>
        <w:spacing w:after="0" w:line="240" w:lineRule="auto"/>
      </w:pPr>
      <w:r>
        <w:separator/>
      </w:r>
    </w:p>
  </w:footnote>
  <w:footnote w:type="continuationSeparator" w:id="0">
    <w:p w14:paraId="3EEA476A" w14:textId="77777777" w:rsidR="009A0C46" w:rsidRDefault="009A0C46" w:rsidP="00CE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3980"/>
      <w:docPartObj>
        <w:docPartGallery w:val="Page Numbers (Top of Page)"/>
        <w:docPartUnique/>
      </w:docPartObj>
    </w:sdtPr>
    <w:sdtEndPr/>
    <w:sdtContent>
      <w:p w14:paraId="72AFBB4F" w14:textId="281233A4" w:rsidR="00CE7A6B" w:rsidRDefault="00CE7A6B">
        <w:pPr>
          <w:pStyle w:val="Antrats"/>
          <w:jc w:val="center"/>
        </w:pPr>
        <w:r>
          <w:fldChar w:fldCharType="begin"/>
        </w:r>
        <w:r>
          <w:instrText>PAGE   \* MERGEFORMAT</w:instrText>
        </w:r>
        <w:r>
          <w:fldChar w:fldCharType="separate"/>
        </w:r>
        <w:r w:rsidR="00AB3283" w:rsidRPr="00AB3283">
          <w:rPr>
            <w:noProof/>
            <w:lang w:val="lt-LT"/>
          </w:rPr>
          <w:t>2</w:t>
        </w:r>
        <w:r>
          <w:fldChar w:fldCharType="end"/>
        </w:r>
      </w:p>
    </w:sdtContent>
  </w:sdt>
  <w:p w14:paraId="5AB1AA40" w14:textId="77777777" w:rsidR="00CE7A6B" w:rsidRDefault="00CE7A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0AB2"/>
    <w:multiLevelType w:val="hybridMultilevel"/>
    <w:tmpl w:val="F0C44EAC"/>
    <w:lvl w:ilvl="0" w:tplc="B1F805B2">
      <w:start w:val="1"/>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277311C9"/>
    <w:multiLevelType w:val="hybridMultilevel"/>
    <w:tmpl w:val="D93EC354"/>
    <w:lvl w:ilvl="0" w:tplc="2EF8424C">
      <w:start w:val="18"/>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4E9621D5"/>
    <w:multiLevelType w:val="hybridMultilevel"/>
    <w:tmpl w:val="9BB644BE"/>
    <w:lvl w:ilvl="0" w:tplc="FDD45A3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5F772FFD"/>
    <w:multiLevelType w:val="hybridMultilevel"/>
    <w:tmpl w:val="109226D4"/>
    <w:lvl w:ilvl="0" w:tplc="25CEC8C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61EA1AA9"/>
    <w:multiLevelType w:val="hybridMultilevel"/>
    <w:tmpl w:val="109226D4"/>
    <w:lvl w:ilvl="0" w:tplc="25CEC8C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6C111520"/>
    <w:multiLevelType w:val="hybridMultilevel"/>
    <w:tmpl w:val="109226D4"/>
    <w:lvl w:ilvl="0" w:tplc="25CEC8C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7D7E0E58"/>
    <w:multiLevelType w:val="hybridMultilevel"/>
    <w:tmpl w:val="A04E567C"/>
    <w:lvl w:ilvl="0" w:tplc="5A1C772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58"/>
    <w:rsid w:val="00007558"/>
    <w:rsid w:val="00011E7D"/>
    <w:rsid w:val="00027CE2"/>
    <w:rsid w:val="0008030F"/>
    <w:rsid w:val="000B2CBB"/>
    <w:rsid w:val="000E1F95"/>
    <w:rsid w:val="00156D27"/>
    <w:rsid w:val="00162DE2"/>
    <w:rsid w:val="00165E1E"/>
    <w:rsid w:val="001C4879"/>
    <w:rsid w:val="001E0CF4"/>
    <w:rsid w:val="002017F0"/>
    <w:rsid w:val="002B22E9"/>
    <w:rsid w:val="002B3E15"/>
    <w:rsid w:val="002C1CC4"/>
    <w:rsid w:val="002E427F"/>
    <w:rsid w:val="002F3034"/>
    <w:rsid w:val="002F3323"/>
    <w:rsid w:val="003223FE"/>
    <w:rsid w:val="00331357"/>
    <w:rsid w:val="00385239"/>
    <w:rsid w:val="00390828"/>
    <w:rsid w:val="003B787B"/>
    <w:rsid w:val="00407A6E"/>
    <w:rsid w:val="00441B81"/>
    <w:rsid w:val="00441E1D"/>
    <w:rsid w:val="00447732"/>
    <w:rsid w:val="004A52D8"/>
    <w:rsid w:val="0050250F"/>
    <w:rsid w:val="005148A3"/>
    <w:rsid w:val="0054463A"/>
    <w:rsid w:val="005754ED"/>
    <w:rsid w:val="00586F34"/>
    <w:rsid w:val="005A0B42"/>
    <w:rsid w:val="005F153B"/>
    <w:rsid w:val="0061728C"/>
    <w:rsid w:val="00621F8B"/>
    <w:rsid w:val="00676CE8"/>
    <w:rsid w:val="0068220D"/>
    <w:rsid w:val="006A514B"/>
    <w:rsid w:val="00747611"/>
    <w:rsid w:val="007F538A"/>
    <w:rsid w:val="0081721F"/>
    <w:rsid w:val="00822FE7"/>
    <w:rsid w:val="0082370F"/>
    <w:rsid w:val="00834FED"/>
    <w:rsid w:val="00863A70"/>
    <w:rsid w:val="00865FD1"/>
    <w:rsid w:val="0088162B"/>
    <w:rsid w:val="008C2F55"/>
    <w:rsid w:val="008F2FE8"/>
    <w:rsid w:val="008F7DB4"/>
    <w:rsid w:val="009059A9"/>
    <w:rsid w:val="0091240C"/>
    <w:rsid w:val="00913959"/>
    <w:rsid w:val="00914708"/>
    <w:rsid w:val="009318B5"/>
    <w:rsid w:val="009A0C46"/>
    <w:rsid w:val="009A1F3C"/>
    <w:rsid w:val="009A509E"/>
    <w:rsid w:val="009B7F46"/>
    <w:rsid w:val="00A170E4"/>
    <w:rsid w:val="00A44900"/>
    <w:rsid w:val="00A53E55"/>
    <w:rsid w:val="00A8135C"/>
    <w:rsid w:val="00AB24F8"/>
    <w:rsid w:val="00AB3283"/>
    <w:rsid w:val="00AC09DC"/>
    <w:rsid w:val="00AC1A49"/>
    <w:rsid w:val="00AC7005"/>
    <w:rsid w:val="00AE3514"/>
    <w:rsid w:val="00AE58B2"/>
    <w:rsid w:val="00B25577"/>
    <w:rsid w:val="00B256B9"/>
    <w:rsid w:val="00B269F1"/>
    <w:rsid w:val="00B61E1C"/>
    <w:rsid w:val="00B70E89"/>
    <w:rsid w:val="00BC5B67"/>
    <w:rsid w:val="00C07ABD"/>
    <w:rsid w:val="00C47B5C"/>
    <w:rsid w:val="00C70C11"/>
    <w:rsid w:val="00CE7A6B"/>
    <w:rsid w:val="00D53D49"/>
    <w:rsid w:val="00D60A73"/>
    <w:rsid w:val="00E35C3D"/>
    <w:rsid w:val="00E61B40"/>
    <w:rsid w:val="00E93402"/>
    <w:rsid w:val="00E970B3"/>
    <w:rsid w:val="00E97E7E"/>
    <w:rsid w:val="00EF0E03"/>
    <w:rsid w:val="00F154C2"/>
    <w:rsid w:val="00F27D9A"/>
    <w:rsid w:val="00F320F0"/>
    <w:rsid w:val="00F70997"/>
    <w:rsid w:val="00F83BFE"/>
    <w:rsid w:val="00FE4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5663"/>
  <w15:chartTrackingRefBased/>
  <w15:docId w15:val="{8E0680D3-7A4A-4C5C-9CB3-5AD82E8E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970B3"/>
    <w:pPr>
      <w:spacing w:after="200" w:line="276" w:lineRule="auto"/>
    </w:pPr>
    <w:rPr>
      <w:rFonts w:ascii="Calibri" w:eastAsia="Calibri" w:hAnsi="Calibri" w:cs="Times New Roman"/>
      <w:sz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E970B3"/>
    <w:pPr>
      <w:spacing w:before="100" w:beforeAutospacing="1" w:after="100" w:afterAutospacing="1" w:line="240" w:lineRule="auto"/>
    </w:pPr>
    <w:rPr>
      <w:rFonts w:ascii="Times New Roman" w:eastAsia="Times New Roman" w:hAnsi="Times New Roman"/>
      <w:sz w:val="24"/>
      <w:szCs w:val="24"/>
      <w:lang w:val="lt-LT" w:eastAsia="lt-LT"/>
    </w:rPr>
  </w:style>
  <w:style w:type="character" w:styleId="Grietas">
    <w:name w:val="Strong"/>
    <w:basedOn w:val="Numatytasispastraiposriftas"/>
    <w:uiPriority w:val="22"/>
    <w:qFormat/>
    <w:rsid w:val="00E970B3"/>
    <w:rPr>
      <w:b/>
      <w:bCs/>
    </w:rPr>
  </w:style>
  <w:style w:type="paragraph" w:styleId="Betarp">
    <w:name w:val="No Spacing"/>
    <w:uiPriority w:val="1"/>
    <w:qFormat/>
    <w:rsid w:val="00F154C2"/>
    <w:pPr>
      <w:spacing w:line="240" w:lineRule="auto"/>
    </w:pPr>
    <w:rPr>
      <w:rFonts w:ascii="Calibri" w:eastAsia="Calibri" w:hAnsi="Calibri" w:cs="Times New Roman"/>
      <w:sz w:val="22"/>
      <w:lang w:val="en-US"/>
    </w:rPr>
  </w:style>
  <w:style w:type="paragraph" w:styleId="Sraopastraipa">
    <w:name w:val="List Paragraph"/>
    <w:basedOn w:val="prastasis"/>
    <w:uiPriority w:val="34"/>
    <w:qFormat/>
    <w:rsid w:val="00747611"/>
    <w:pPr>
      <w:spacing w:after="160" w:line="259" w:lineRule="auto"/>
      <w:ind w:left="720"/>
      <w:contextualSpacing/>
    </w:pPr>
    <w:rPr>
      <w:rFonts w:asciiTheme="minorHAnsi" w:eastAsiaTheme="minorHAnsi" w:hAnsiTheme="minorHAnsi" w:cstheme="minorBidi"/>
      <w:lang w:val="lt-LT"/>
    </w:rPr>
  </w:style>
  <w:style w:type="table" w:styleId="Lentelstinklelis">
    <w:name w:val="Table Grid"/>
    <w:basedOn w:val="prastojilentel"/>
    <w:uiPriority w:val="39"/>
    <w:rsid w:val="001E0C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7A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7A6B"/>
    <w:rPr>
      <w:rFonts w:ascii="Calibri" w:eastAsia="Calibri" w:hAnsi="Calibri" w:cs="Times New Roman"/>
      <w:sz w:val="22"/>
      <w:lang w:val="en-US"/>
    </w:rPr>
  </w:style>
  <w:style w:type="paragraph" w:styleId="Porat">
    <w:name w:val="footer"/>
    <w:basedOn w:val="prastasis"/>
    <w:link w:val="PoratDiagrama"/>
    <w:uiPriority w:val="99"/>
    <w:unhideWhenUsed/>
    <w:rsid w:val="00CE7A6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7A6B"/>
    <w:rPr>
      <w:rFonts w:ascii="Calibri" w:eastAsia="Calibri" w:hAnsi="Calibri" w:cs="Times New Roman"/>
      <w:sz w:val="22"/>
      <w:lang w:val="en-US"/>
    </w:rPr>
  </w:style>
  <w:style w:type="character" w:styleId="Komentaronuoroda">
    <w:name w:val="annotation reference"/>
    <w:basedOn w:val="Numatytasispastraiposriftas"/>
    <w:uiPriority w:val="99"/>
    <w:semiHidden/>
    <w:unhideWhenUsed/>
    <w:rsid w:val="00F320F0"/>
    <w:rPr>
      <w:sz w:val="16"/>
      <w:szCs w:val="16"/>
    </w:rPr>
  </w:style>
  <w:style w:type="paragraph" w:styleId="Komentarotekstas">
    <w:name w:val="annotation text"/>
    <w:basedOn w:val="prastasis"/>
    <w:link w:val="KomentarotekstasDiagrama"/>
    <w:uiPriority w:val="99"/>
    <w:semiHidden/>
    <w:unhideWhenUsed/>
    <w:rsid w:val="00F320F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320F0"/>
    <w:rPr>
      <w:rFonts w:ascii="Calibri" w:eastAsia="Calibri" w:hAnsi="Calibri"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F320F0"/>
    <w:rPr>
      <w:b/>
      <w:bCs/>
    </w:rPr>
  </w:style>
  <w:style w:type="character" w:customStyle="1" w:styleId="KomentarotemaDiagrama">
    <w:name w:val="Komentaro tema Diagrama"/>
    <w:basedOn w:val="KomentarotekstasDiagrama"/>
    <w:link w:val="Komentarotema"/>
    <w:uiPriority w:val="99"/>
    <w:semiHidden/>
    <w:rsid w:val="00F320F0"/>
    <w:rPr>
      <w:rFonts w:ascii="Calibri" w:eastAsia="Calibri" w:hAnsi="Calibri" w:cs="Times New Roman"/>
      <w:b/>
      <w:bCs/>
      <w:sz w:val="20"/>
      <w:szCs w:val="20"/>
      <w:lang w:val="en-US"/>
    </w:rPr>
  </w:style>
  <w:style w:type="paragraph" w:styleId="Debesliotekstas">
    <w:name w:val="Balloon Text"/>
    <w:basedOn w:val="prastasis"/>
    <w:link w:val="DebesliotekstasDiagrama"/>
    <w:uiPriority w:val="99"/>
    <w:semiHidden/>
    <w:unhideWhenUsed/>
    <w:rsid w:val="00F320F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320F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10995</Words>
  <Characters>6268</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Pavaduotojos</dc:creator>
  <cp:keywords/>
  <dc:description/>
  <cp:lastModifiedBy>Skaidra Karaliene</cp:lastModifiedBy>
  <cp:revision>2</cp:revision>
  <dcterms:created xsi:type="dcterms:W3CDTF">2023-02-22T09:33:00Z</dcterms:created>
  <dcterms:modified xsi:type="dcterms:W3CDTF">2023-02-22T09:33:00Z</dcterms:modified>
</cp:coreProperties>
</file>